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75772" w14:textId="209E8804" w:rsidR="004E1C22" w:rsidRDefault="00441C26">
      <w:pPr>
        <w:rPr>
          <w:rFonts w:ascii="Times New Roman" w:hAnsi="Times New Roman" w:cs="Times New Roman"/>
          <w:lang w:val="lv-LV"/>
        </w:rPr>
      </w:pPr>
      <w:proofErr w:type="spellStart"/>
      <w:r w:rsidRPr="00BD701F">
        <w:rPr>
          <w:rFonts w:ascii="Times New Roman" w:hAnsi="Times New Roman" w:cs="Times New Roman"/>
          <w:lang w:val="lv-LV"/>
        </w:rPr>
        <w:t>Ekosksolu</w:t>
      </w:r>
      <w:proofErr w:type="spellEnd"/>
      <w:r w:rsidRPr="00BD701F">
        <w:rPr>
          <w:rFonts w:ascii="Times New Roman" w:hAnsi="Times New Roman" w:cs="Times New Roman"/>
          <w:lang w:val="lv-LV"/>
        </w:rPr>
        <w:t xml:space="preserve"> gada tēmas “</w:t>
      </w:r>
      <w:r w:rsidR="00C256CA">
        <w:rPr>
          <w:rFonts w:ascii="Times New Roman" w:hAnsi="Times New Roman" w:cs="Times New Roman"/>
          <w:lang w:val="lv-LV"/>
        </w:rPr>
        <w:t>Mežs</w:t>
      </w:r>
      <w:r w:rsidRPr="00BD701F">
        <w:rPr>
          <w:rFonts w:ascii="Times New Roman" w:hAnsi="Times New Roman" w:cs="Times New Roman"/>
          <w:lang w:val="lv-LV"/>
        </w:rPr>
        <w:t>” plānošana un ieviešana skolas mācību procesā.</w:t>
      </w:r>
    </w:p>
    <w:p w14:paraId="68127A37" w14:textId="3A0D2AA2" w:rsidR="00BD701F" w:rsidRPr="00BD701F" w:rsidRDefault="00BD701F">
      <w:pPr>
        <w:rPr>
          <w:rFonts w:ascii="Times New Roman" w:hAnsi="Times New Roman" w:cs="Times New Roman"/>
          <w:lang w:val="lv-LV"/>
        </w:rPr>
      </w:pPr>
      <w:r>
        <w:rPr>
          <w:rFonts w:ascii="Times New Roman" w:hAnsi="Times New Roman" w:cs="Times New Roman"/>
          <w:lang w:val="lv-LV"/>
        </w:rPr>
        <w:t xml:space="preserve">Tēmas fokuss: </w:t>
      </w:r>
      <w:r w:rsidR="00C256CA">
        <w:rPr>
          <w:rFonts w:ascii="Times New Roman" w:hAnsi="Times New Roman" w:cs="Times New Roman"/>
          <w:lang w:val="lv-LV"/>
        </w:rPr>
        <w:t>Veidot izpratni par meža lomu dabā un cilvēku dzīvē (mājas augiem, dzīvniekiem, atpūta un arī resursi cilvēkiem)</w:t>
      </w:r>
      <w:r>
        <w:rPr>
          <w:rFonts w:ascii="Times New Roman" w:hAnsi="Times New Roman" w:cs="Times New Roman"/>
          <w:lang w:val="lv-LV"/>
        </w:rPr>
        <w:t>;</w:t>
      </w:r>
    </w:p>
    <w:p w14:paraId="27E78CF6" w14:textId="4D8C2FF6" w:rsidR="00BD701F" w:rsidRDefault="00441C26">
      <w:pPr>
        <w:rPr>
          <w:rFonts w:ascii="Times New Roman" w:hAnsi="Times New Roman" w:cs="Times New Roman"/>
          <w:lang w:val="lv-LV"/>
        </w:rPr>
      </w:pPr>
      <w:r w:rsidRPr="00BD701F">
        <w:rPr>
          <w:rFonts w:ascii="Times New Roman" w:hAnsi="Times New Roman" w:cs="Times New Roman"/>
          <w:lang w:val="lv-LV"/>
        </w:rPr>
        <w:t>Vecums: Pamatskola (</w:t>
      </w:r>
      <w:r w:rsidR="00C256CA">
        <w:rPr>
          <w:rFonts w:ascii="Times New Roman" w:hAnsi="Times New Roman" w:cs="Times New Roman"/>
          <w:lang w:val="lv-LV"/>
        </w:rPr>
        <w:t>4.-6.</w:t>
      </w:r>
      <w:r w:rsidRPr="00BD701F">
        <w:rPr>
          <w:rFonts w:ascii="Times New Roman" w:hAnsi="Times New Roman" w:cs="Times New Roman"/>
          <w:lang w:val="lv-LV"/>
        </w:rPr>
        <w:t>.klase)</w:t>
      </w:r>
    </w:p>
    <w:p w14:paraId="36B989D7" w14:textId="77777777" w:rsidR="00A349F5" w:rsidRDefault="00A349F5">
      <w:pPr>
        <w:rPr>
          <w:rFonts w:ascii="Times New Roman" w:hAnsi="Times New Roman" w:cs="Times New Roman"/>
          <w:b/>
          <w:lang w:val="lv-LV"/>
        </w:rPr>
        <w:sectPr w:rsidR="00A349F5" w:rsidSect="00D40417">
          <w:pgSz w:w="23808" w:h="16840" w:orient="landscape" w:code="8"/>
          <w:pgMar w:top="720" w:right="720" w:bottom="720" w:left="720" w:header="709" w:footer="709" w:gutter="0"/>
          <w:cols w:space="708"/>
          <w:docGrid w:linePitch="360"/>
        </w:sectPr>
      </w:pPr>
    </w:p>
    <w:p w14:paraId="7917924E" w14:textId="3D0ADB62" w:rsidR="00BD701F" w:rsidRPr="00B12745" w:rsidRDefault="00BD701F">
      <w:pPr>
        <w:rPr>
          <w:rFonts w:ascii="Times New Roman" w:hAnsi="Times New Roman" w:cs="Times New Roman"/>
          <w:b/>
          <w:lang w:val="lv-LV"/>
        </w:rPr>
      </w:pPr>
      <w:r w:rsidRPr="00B12745">
        <w:rPr>
          <w:rFonts w:ascii="Times New Roman" w:hAnsi="Times New Roman" w:cs="Times New Roman"/>
          <w:b/>
          <w:lang w:val="lv-LV"/>
        </w:rPr>
        <w:t>Sasniedzamie rezultāti skolēnam</w:t>
      </w:r>
      <w:r w:rsidR="00C606D8">
        <w:rPr>
          <w:rFonts w:ascii="Times New Roman" w:hAnsi="Times New Roman" w:cs="Times New Roman"/>
          <w:b/>
          <w:lang w:val="lv-LV"/>
        </w:rPr>
        <w:t xml:space="preserve"> par </w:t>
      </w:r>
      <w:r w:rsidR="00E8700C">
        <w:rPr>
          <w:rFonts w:ascii="Times New Roman" w:hAnsi="Times New Roman" w:cs="Times New Roman"/>
          <w:b/>
          <w:lang w:val="lv-LV"/>
        </w:rPr>
        <w:t>meža nozīmi</w:t>
      </w:r>
      <w:r w:rsidRPr="00B12745">
        <w:rPr>
          <w:rFonts w:ascii="Times New Roman" w:hAnsi="Times New Roman" w:cs="Times New Roman"/>
          <w:b/>
          <w:lang w:val="lv-LV"/>
        </w:rPr>
        <w:t>:</w:t>
      </w:r>
    </w:p>
    <w:p w14:paraId="1854AB7B" w14:textId="340EF525" w:rsidR="00BD701F" w:rsidRPr="00564AB5" w:rsidRDefault="00C256CA" w:rsidP="00564AB5">
      <w:pPr>
        <w:pStyle w:val="ListParagraph"/>
        <w:numPr>
          <w:ilvl w:val="0"/>
          <w:numId w:val="1"/>
        </w:numPr>
        <w:rPr>
          <w:rFonts w:ascii="Times New Roman" w:hAnsi="Times New Roman" w:cs="Times New Roman"/>
          <w:lang w:val="lv-LV"/>
        </w:rPr>
      </w:pPr>
      <w:r>
        <w:rPr>
          <w:rFonts w:ascii="Times New Roman" w:hAnsi="Times New Roman" w:cs="Times New Roman"/>
          <w:lang w:val="lv-LV"/>
        </w:rPr>
        <w:t>Mežs ir nozīmīgs Latvijas resurss, tajā varam iegūt malku, būvmateriālus, pārtiku</w:t>
      </w:r>
      <w:r w:rsidR="00B12745" w:rsidRPr="00564AB5">
        <w:rPr>
          <w:rFonts w:ascii="Times New Roman" w:hAnsi="Times New Roman" w:cs="Times New Roman"/>
          <w:lang w:val="lv-LV"/>
        </w:rPr>
        <w:t>;</w:t>
      </w:r>
    </w:p>
    <w:p w14:paraId="03434BF4" w14:textId="5FAE932C" w:rsidR="00B12745" w:rsidRPr="00564AB5" w:rsidRDefault="00C256CA" w:rsidP="00564AB5">
      <w:pPr>
        <w:pStyle w:val="ListParagraph"/>
        <w:numPr>
          <w:ilvl w:val="0"/>
          <w:numId w:val="1"/>
        </w:numPr>
        <w:rPr>
          <w:rFonts w:ascii="Times New Roman" w:hAnsi="Times New Roman" w:cs="Times New Roman"/>
          <w:lang w:val="lv-LV"/>
        </w:rPr>
      </w:pPr>
      <w:r>
        <w:rPr>
          <w:rFonts w:ascii="Times New Roman" w:hAnsi="Times New Roman" w:cs="Times New Roman"/>
          <w:lang w:val="lv-LV"/>
        </w:rPr>
        <w:t>Mežs ir lieliska vieta atpūtai, pastaigām</w:t>
      </w:r>
      <w:r w:rsidR="00B12745" w:rsidRPr="00564AB5">
        <w:rPr>
          <w:rFonts w:ascii="Times New Roman" w:hAnsi="Times New Roman" w:cs="Times New Roman"/>
          <w:lang w:val="lv-LV"/>
        </w:rPr>
        <w:t>;</w:t>
      </w:r>
    </w:p>
    <w:p w14:paraId="47C580F1" w14:textId="28F519E1" w:rsidR="00B12745" w:rsidRPr="00564AB5" w:rsidRDefault="00E8700C" w:rsidP="00564AB5">
      <w:pPr>
        <w:pStyle w:val="ListParagraph"/>
        <w:numPr>
          <w:ilvl w:val="0"/>
          <w:numId w:val="1"/>
        </w:numPr>
        <w:rPr>
          <w:rFonts w:ascii="Times New Roman" w:hAnsi="Times New Roman" w:cs="Times New Roman"/>
          <w:lang w:val="lv-LV"/>
        </w:rPr>
      </w:pPr>
      <w:r>
        <w:rPr>
          <w:rFonts w:ascii="Times New Roman" w:hAnsi="Times New Roman" w:cs="Times New Roman"/>
          <w:lang w:val="lv-LV"/>
        </w:rPr>
        <w:t>Mežs ir dzīves vieta dažādiem augiem un dzīvniekiem</w:t>
      </w:r>
      <w:r w:rsidR="00B12745" w:rsidRPr="00564AB5">
        <w:rPr>
          <w:rFonts w:ascii="Times New Roman" w:hAnsi="Times New Roman" w:cs="Times New Roman"/>
          <w:lang w:val="lv-LV"/>
        </w:rPr>
        <w:t>;</w:t>
      </w:r>
    </w:p>
    <w:p w14:paraId="7EF08B52" w14:textId="4193E0EF" w:rsidR="00B12745" w:rsidRDefault="00E8700C" w:rsidP="00564AB5">
      <w:pPr>
        <w:pStyle w:val="ListParagraph"/>
        <w:numPr>
          <w:ilvl w:val="0"/>
          <w:numId w:val="1"/>
        </w:numPr>
        <w:rPr>
          <w:rFonts w:ascii="Times New Roman" w:hAnsi="Times New Roman" w:cs="Times New Roman"/>
          <w:lang w:val="lv-LV"/>
        </w:rPr>
      </w:pPr>
      <w:r>
        <w:rPr>
          <w:rFonts w:ascii="Times New Roman" w:hAnsi="Times New Roman" w:cs="Times New Roman"/>
          <w:lang w:val="lv-LV"/>
        </w:rPr>
        <w:t>Mežs ir dzīvesvieta daudziem sīkiem or</w:t>
      </w:r>
      <w:bookmarkStart w:id="0" w:name="_GoBack"/>
      <w:bookmarkEnd w:id="0"/>
      <w:r>
        <w:rPr>
          <w:rFonts w:ascii="Times New Roman" w:hAnsi="Times New Roman" w:cs="Times New Roman"/>
          <w:lang w:val="lv-LV"/>
        </w:rPr>
        <w:t>ganismiem</w:t>
      </w:r>
      <w:r w:rsidR="00C606D8" w:rsidRPr="00564AB5">
        <w:rPr>
          <w:rFonts w:ascii="Times New Roman" w:hAnsi="Times New Roman" w:cs="Times New Roman"/>
          <w:lang w:val="lv-LV"/>
        </w:rPr>
        <w:t>;</w:t>
      </w:r>
    </w:p>
    <w:p w14:paraId="612906C4" w14:textId="4DBACBE2" w:rsidR="00E8700C" w:rsidRDefault="00E8700C" w:rsidP="00564AB5">
      <w:pPr>
        <w:pStyle w:val="ListParagraph"/>
        <w:numPr>
          <w:ilvl w:val="0"/>
          <w:numId w:val="1"/>
        </w:numPr>
        <w:rPr>
          <w:rFonts w:ascii="Times New Roman" w:hAnsi="Times New Roman" w:cs="Times New Roman"/>
          <w:lang w:val="lv-LV"/>
        </w:rPr>
      </w:pPr>
      <w:r>
        <w:rPr>
          <w:rFonts w:ascii="Times New Roman" w:hAnsi="Times New Roman" w:cs="Times New Roman"/>
          <w:lang w:val="lv-LV"/>
        </w:rPr>
        <w:t>Meži mazina klimata pārmaiņas;</w:t>
      </w:r>
    </w:p>
    <w:p w14:paraId="122C80AF" w14:textId="665B6331" w:rsidR="00E8700C" w:rsidRDefault="00E8700C" w:rsidP="00564AB5">
      <w:pPr>
        <w:pStyle w:val="ListParagraph"/>
        <w:numPr>
          <w:ilvl w:val="0"/>
          <w:numId w:val="1"/>
        </w:numPr>
        <w:rPr>
          <w:rFonts w:ascii="Times New Roman" w:hAnsi="Times New Roman" w:cs="Times New Roman"/>
          <w:lang w:val="lv-LV"/>
        </w:rPr>
      </w:pPr>
      <w:r>
        <w:rPr>
          <w:rFonts w:ascii="Times New Roman" w:hAnsi="Times New Roman" w:cs="Times New Roman"/>
          <w:lang w:val="lv-LV"/>
        </w:rPr>
        <w:t>Meži pilsētās cilvēkiem sniedz pakalpojumu – svaigu gaisu;</w:t>
      </w:r>
    </w:p>
    <w:p w14:paraId="610249AD" w14:textId="71529D8D" w:rsidR="00E8700C" w:rsidRDefault="00E8700C" w:rsidP="00564AB5">
      <w:pPr>
        <w:pStyle w:val="ListParagraph"/>
        <w:numPr>
          <w:ilvl w:val="0"/>
          <w:numId w:val="1"/>
        </w:numPr>
        <w:rPr>
          <w:rFonts w:ascii="Times New Roman" w:hAnsi="Times New Roman" w:cs="Times New Roman"/>
          <w:lang w:val="lv-LV"/>
        </w:rPr>
      </w:pPr>
      <w:r>
        <w:rPr>
          <w:rFonts w:ascii="Times New Roman" w:hAnsi="Times New Roman" w:cs="Times New Roman"/>
          <w:lang w:val="lv-LV"/>
        </w:rPr>
        <w:t>Mežu apsaimniekošanai ir jābūt ilgtspējīgai, pārdomātai, lai ieguvumi no meža būtu arī pēc vairākiem gadiem;</w:t>
      </w:r>
    </w:p>
    <w:p w14:paraId="09732675" w14:textId="291AEE6B" w:rsidR="00E8700C" w:rsidRDefault="00E8700C" w:rsidP="00564AB5">
      <w:pPr>
        <w:pStyle w:val="ListParagraph"/>
        <w:numPr>
          <w:ilvl w:val="0"/>
          <w:numId w:val="1"/>
        </w:numPr>
        <w:rPr>
          <w:rFonts w:ascii="Times New Roman" w:hAnsi="Times New Roman" w:cs="Times New Roman"/>
          <w:lang w:val="lv-LV"/>
        </w:rPr>
      </w:pPr>
      <w:r>
        <w:rPr>
          <w:rFonts w:ascii="Times New Roman" w:hAnsi="Times New Roman" w:cs="Times New Roman"/>
          <w:lang w:val="lv-LV"/>
        </w:rPr>
        <w:t>Šobrīd pasaulē un arī Latvijā mežus neizmanto gudri, to platības un arī kvalitāte strauji samazinās;</w:t>
      </w:r>
    </w:p>
    <w:p w14:paraId="2DE826B7" w14:textId="048E4136" w:rsidR="00441C26" w:rsidRDefault="00E8700C" w:rsidP="00E8700C">
      <w:pPr>
        <w:pStyle w:val="ListParagraph"/>
        <w:numPr>
          <w:ilvl w:val="0"/>
          <w:numId w:val="1"/>
        </w:numPr>
        <w:rPr>
          <w:rFonts w:ascii="Times New Roman" w:hAnsi="Times New Roman" w:cs="Times New Roman"/>
          <w:lang w:val="lv-LV"/>
        </w:rPr>
      </w:pPr>
      <w:proofErr w:type="spellStart"/>
      <w:r>
        <w:rPr>
          <w:rFonts w:ascii="Times New Roman" w:hAnsi="Times New Roman" w:cs="Times New Roman"/>
          <w:lang w:val="lv-LV"/>
        </w:rPr>
        <w:t>Lietusmežu</w:t>
      </w:r>
      <w:proofErr w:type="spellEnd"/>
      <w:r>
        <w:rPr>
          <w:rFonts w:ascii="Times New Roman" w:hAnsi="Times New Roman" w:cs="Times New Roman"/>
          <w:lang w:val="lv-LV"/>
        </w:rPr>
        <w:t xml:space="preserve"> izciršana noved pie daudzu sugu </w:t>
      </w:r>
      <w:r w:rsidR="00D20CB4">
        <w:rPr>
          <w:rFonts w:ascii="Times New Roman" w:hAnsi="Times New Roman" w:cs="Times New Roman"/>
          <w:lang w:val="lv-LV"/>
        </w:rPr>
        <w:t>apdraudējuma</w:t>
      </w:r>
      <w:r>
        <w:rPr>
          <w:rFonts w:ascii="Times New Roman" w:hAnsi="Times New Roman" w:cs="Times New Roman"/>
          <w:lang w:val="lv-LV"/>
        </w:rPr>
        <w:t xml:space="preserve"> un iespējamās izzušanas; </w:t>
      </w:r>
    </w:p>
    <w:p w14:paraId="6FA1BFFA" w14:textId="77777777" w:rsidR="00A349F5" w:rsidRDefault="00A349F5" w:rsidP="00A349F5">
      <w:pPr>
        <w:rPr>
          <w:rFonts w:ascii="Times New Roman" w:hAnsi="Times New Roman" w:cs="Times New Roman"/>
          <w:lang w:val="lv-LV"/>
        </w:rPr>
      </w:pPr>
      <w:r>
        <w:rPr>
          <w:rFonts w:ascii="Times New Roman" w:hAnsi="Times New Roman" w:cs="Times New Roman"/>
          <w:lang w:val="lv-LV"/>
        </w:rPr>
        <w:t>Caurvijas</w:t>
      </w:r>
    </w:p>
    <w:p w14:paraId="2B4ED0A8" w14:textId="77777777" w:rsidR="00A349F5" w:rsidRDefault="00A349F5" w:rsidP="00A349F5">
      <w:pPr>
        <w:pStyle w:val="ListParagraph"/>
        <w:numPr>
          <w:ilvl w:val="0"/>
          <w:numId w:val="2"/>
        </w:numPr>
        <w:rPr>
          <w:rFonts w:ascii="Times New Roman" w:hAnsi="Times New Roman" w:cs="Times New Roman"/>
          <w:lang w:val="lv-LV"/>
        </w:rPr>
      </w:pPr>
      <w:r>
        <w:rPr>
          <w:rFonts w:ascii="Times New Roman" w:hAnsi="Times New Roman" w:cs="Times New Roman"/>
          <w:lang w:val="lv-LV"/>
        </w:rPr>
        <w:t xml:space="preserve">Kritiskā domāšana un </w:t>
      </w:r>
      <w:proofErr w:type="spellStart"/>
      <w:r>
        <w:rPr>
          <w:rFonts w:ascii="Times New Roman" w:hAnsi="Times New Roman" w:cs="Times New Roman"/>
          <w:lang w:val="lv-LV"/>
        </w:rPr>
        <w:t>problēmrisināšana</w:t>
      </w:r>
      <w:proofErr w:type="spellEnd"/>
    </w:p>
    <w:p w14:paraId="09A79A2C" w14:textId="77777777" w:rsidR="00A349F5" w:rsidRDefault="00A349F5" w:rsidP="00A349F5">
      <w:pPr>
        <w:pStyle w:val="ListParagraph"/>
        <w:numPr>
          <w:ilvl w:val="0"/>
          <w:numId w:val="2"/>
        </w:numPr>
        <w:rPr>
          <w:rFonts w:ascii="Times New Roman" w:hAnsi="Times New Roman" w:cs="Times New Roman"/>
          <w:lang w:val="lv-LV"/>
        </w:rPr>
      </w:pPr>
      <w:r>
        <w:rPr>
          <w:rFonts w:ascii="Times New Roman" w:hAnsi="Times New Roman" w:cs="Times New Roman"/>
          <w:lang w:val="lv-LV"/>
        </w:rPr>
        <w:t>Sadarbība</w:t>
      </w:r>
    </w:p>
    <w:p w14:paraId="7DD234FD" w14:textId="77777777" w:rsidR="00A349F5" w:rsidRDefault="00A349F5" w:rsidP="00A349F5">
      <w:pPr>
        <w:pStyle w:val="ListParagraph"/>
        <w:numPr>
          <w:ilvl w:val="0"/>
          <w:numId w:val="2"/>
        </w:numPr>
        <w:rPr>
          <w:rFonts w:ascii="Times New Roman" w:hAnsi="Times New Roman" w:cs="Times New Roman"/>
          <w:lang w:val="lv-LV"/>
        </w:rPr>
      </w:pPr>
      <w:r>
        <w:rPr>
          <w:rFonts w:ascii="Times New Roman" w:hAnsi="Times New Roman" w:cs="Times New Roman"/>
          <w:lang w:val="lv-LV"/>
        </w:rPr>
        <w:t>Pilsoniskā līdzdalība</w:t>
      </w:r>
    </w:p>
    <w:p w14:paraId="0447D828" w14:textId="77777777" w:rsidR="00A349F5" w:rsidRDefault="00A349F5" w:rsidP="00A349F5">
      <w:pPr>
        <w:pStyle w:val="ListParagraph"/>
        <w:numPr>
          <w:ilvl w:val="0"/>
          <w:numId w:val="2"/>
        </w:numPr>
        <w:rPr>
          <w:rFonts w:ascii="Times New Roman" w:hAnsi="Times New Roman" w:cs="Times New Roman"/>
          <w:lang w:val="lv-LV"/>
        </w:rPr>
      </w:pPr>
      <w:proofErr w:type="spellStart"/>
      <w:r>
        <w:rPr>
          <w:rFonts w:ascii="Times New Roman" w:hAnsi="Times New Roman" w:cs="Times New Roman"/>
          <w:lang w:val="lv-LV"/>
        </w:rPr>
        <w:t>Pašvadīta</w:t>
      </w:r>
      <w:proofErr w:type="spellEnd"/>
      <w:r>
        <w:rPr>
          <w:rFonts w:ascii="Times New Roman" w:hAnsi="Times New Roman" w:cs="Times New Roman"/>
          <w:lang w:val="lv-LV"/>
        </w:rPr>
        <w:t xml:space="preserve"> mācīšanās</w:t>
      </w:r>
    </w:p>
    <w:p w14:paraId="533C2EF4" w14:textId="77777777" w:rsidR="00A349F5" w:rsidRDefault="00A349F5" w:rsidP="00A349F5">
      <w:pPr>
        <w:pStyle w:val="ListParagraph"/>
        <w:numPr>
          <w:ilvl w:val="0"/>
          <w:numId w:val="2"/>
        </w:numPr>
        <w:rPr>
          <w:rFonts w:ascii="Times New Roman" w:hAnsi="Times New Roman" w:cs="Times New Roman"/>
          <w:lang w:val="lv-LV"/>
        </w:rPr>
      </w:pPr>
      <w:r>
        <w:rPr>
          <w:rFonts w:ascii="Times New Roman" w:hAnsi="Times New Roman" w:cs="Times New Roman"/>
          <w:lang w:val="lv-LV"/>
        </w:rPr>
        <w:t xml:space="preserve">Digitālā </w:t>
      </w:r>
      <w:proofErr w:type="spellStart"/>
      <w:r>
        <w:rPr>
          <w:rFonts w:ascii="Times New Roman" w:hAnsi="Times New Roman" w:cs="Times New Roman"/>
          <w:lang w:val="lv-LV"/>
        </w:rPr>
        <w:t>pratība</w:t>
      </w:r>
      <w:proofErr w:type="spellEnd"/>
    </w:p>
    <w:p w14:paraId="46E217DD" w14:textId="77777777" w:rsidR="00A349F5" w:rsidRDefault="00A349F5" w:rsidP="00A349F5">
      <w:pPr>
        <w:pStyle w:val="ListParagraph"/>
        <w:numPr>
          <w:ilvl w:val="0"/>
          <w:numId w:val="2"/>
        </w:numPr>
        <w:rPr>
          <w:rFonts w:ascii="Times New Roman" w:hAnsi="Times New Roman" w:cs="Times New Roman"/>
          <w:lang w:val="lv-LV"/>
        </w:rPr>
      </w:pPr>
      <w:r>
        <w:rPr>
          <w:rFonts w:ascii="Times New Roman" w:hAnsi="Times New Roman" w:cs="Times New Roman"/>
          <w:lang w:val="lv-LV"/>
        </w:rPr>
        <w:t xml:space="preserve">Jaunrade un </w:t>
      </w:r>
      <w:proofErr w:type="spellStart"/>
      <w:r>
        <w:rPr>
          <w:rFonts w:ascii="Times New Roman" w:hAnsi="Times New Roman" w:cs="Times New Roman"/>
          <w:lang w:val="lv-LV"/>
        </w:rPr>
        <w:t>uzņēmējspēja</w:t>
      </w:r>
      <w:proofErr w:type="spellEnd"/>
    </w:p>
    <w:p w14:paraId="6ABA4F3A" w14:textId="77777777" w:rsidR="00A349F5" w:rsidRDefault="00A349F5" w:rsidP="00A349F5">
      <w:pPr>
        <w:pStyle w:val="ListParagraph"/>
        <w:numPr>
          <w:ilvl w:val="0"/>
          <w:numId w:val="2"/>
        </w:numPr>
        <w:rPr>
          <w:rFonts w:ascii="Times New Roman" w:hAnsi="Times New Roman" w:cs="Times New Roman"/>
          <w:lang w:val="lv-LV"/>
        </w:rPr>
      </w:pPr>
      <w:r>
        <w:rPr>
          <w:rFonts w:ascii="Times New Roman" w:hAnsi="Times New Roman" w:cs="Times New Roman"/>
          <w:lang w:val="lv-LV"/>
        </w:rPr>
        <w:t>Sociāli emocionālā mācīšanās</w:t>
      </w:r>
    </w:p>
    <w:p w14:paraId="087E4B07" w14:textId="77777777" w:rsidR="00A349F5" w:rsidRDefault="00A349F5" w:rsidP="00A349F5">
      <w:pPr>
        <w:rPr>
          <w:rFonts w:ascii="Times New Roman" w:hAnsi="Times New Roman" w:cs="Times New Roman"/>
          <w:lang w:val="lv-LV"/>
        </w:rPr>
      </w:pPr>
      <w:r>
        <w:rPr>
          <w:rFonts w:ascii="Times New Roman" w:hAnsi="Times New Roman" w:cs="Times New Roman"/>
          <w:lang w:val="lv-LV"/>
        </w:rPr>
        <w:t>Tikumi</w:t>
      </w:r>
    </w:p>
    <w:p w14:paraId="7010EEAF" w14:textId="77777777" w:rsidR="00A349F5" w:rsidRDefault="00A349F5" w:rsidP="00A349F5">
      <w:pPr>
        <w:pStyle w:val="ListParagraph"/>
        <w:numPr>
          <w:ilvl w:val="0"/>
          <w:numId w:val="4"/>
        </w:numPr>
        <w:rPr>
          <w:rFonts w:ascii="Times New Roman" w:hAnsi="Times New Roman" w:cs="Times New Roman"/>
          <w:lang w:val="lv-LV"/>
        </w:rPr>
      </w:pPr>
      <w:r>
        <w:rPr>
          <w:rFonts w:ascii="Times New Roman" w:hAnsi="Times New Roman" w:cs="Times New Roman"/>
          <w:lang w:val="lv-LV"/>
        </w:rPr>
        <w:t>Atbildība</w:t>
      </w:r>
    </w:p>
    <w:p w14:paraId="54A190AE" w14:textId="77777777" w:rsidR="00A349F5" w:rsidRDefault="00A349F5" w:rsidP="00A349F5">
      <w:pPr>
        <w:pStyle w:val="ListParagraph"/>
        <w:numPr>
          <w:ilvl w:val="0"/>
          <w:numId w:val="4"/>
        </w:numPr>
        <w:rPr>
          <w:rFonts w:ascii="Times New Roman" w:hAnsi="Times New Roman" w:cs="Times New Roman"/>
          <w:lang w:val="lv-LV"/>
        </w:rPr>
      </w:pPr>
      <w:r>
        <w:rPr>
          <w:rFonts w:ascii="Times New Roman" w:hAnsi="Times New Roman" w:cs="Times New Roman"/>
          <w:lang w:val="lv-LV"/>
        </w:rPr>
        <w:t>Centība</w:t>
      </w:r>
    </w:p>
    <w:p w14:paraId="55384CA2" w14:textId="77777777" w:rsidR="00A349F5" w:rsidRDefault="00A349F5" w:rsidP="00A349F5">
      <w:pPr>
        <w:pStyle w:val="ListParagraph"/>
        <w:numPr>
          <w:ilvl w:val="0"/>
          <w:numId w:val="4"/>
        </w:numPr>
        <w:rPr>
          <w:rFonts w:ascii="Times New Roman" w:hAnsi="Times New Roman" w:cs="Times New Roman"/>
          <w:lang w:val="lv-LV"/>
        </w:rPr>
      </w:pPr>
      <w:r>
        <w:rPr>
          <w:rFonts w:ascii="Times New Roman" w:hAnsi="Times New Roman" w:cs="Times New Roman"/>
          <w:lang w:val="lv-LV"/>
        </w:rPr>
        <w:t>Drosme</w:t>
      </w:r>
    </w:p>
    <w:p w14:paraId="6BE0D27E" w14:textId="77777777" w:rsidR="00A349F5" w:rsidRDefault="00A349F5" w:rsidP="00A349F5">
      <w:pPr>
        <w:pStyle w:val="ListParagraph"/>
        <w:numPr>
          <w:ilvl w:val="0"/>
          <w:numId w:val="4"/>
        </w:numPr>
        <w:rPr>
          <w:rFonts w:ascii="Times New Roman" w:hAnsi="Times New Roman" w:cs="Times New Roman"/>
          <w:lang w:val="lv-LV"/>
        </w:rPr>
      </w:pPr>
      <w:r>
        <w:rPr>
          <w:rFonts w:ascii="Times New Roman" w:hAnsi="Times New Roman" w:cs="Times New Roman"/>
          <w:lang w:val="lv-LV"/>
        </w:rPr>
        <w:t>Godīgums</w:t>
      </w:r>
    </w:p>
    <w:p w14:paraId="2AF81E57" w14:textId="77777777" w:rsidR="00A349F5" w:rsidRDefault="00A349F5" w:rsidP="00A349F5">
      <w:pPr>
        <w:pStyle w:val="ListParagraph"/>
        <w:numPr>
          <w:ilvl w:val="0"/>
          <w:numId w:val="4"/>
        </w:numPr>
        <w:rPr>
          <w:rFonts w:ascii="Times New Roman" w:hAnsi="Times New Roman" w:cs="Times New Roman"/>
          <w:lang w:val="lv-LV"/>
        </w:rPr>
      </w:pPr>
      <w:r>
        <w:rPr>
          <w:rFonts w:ascii="Times New Roman" w:hAnsi="Times New Roman" w:cs="Times New Roman"/>
          <w:lang w:val="lv-LV"/>
        </w:rPr>
        <w:t>Gudrība</w:t>
      </w:r>
    </w:p>
    <w:p w14:paraId="0BB0BF1C" w14:textId="77777777" w:rsidR="00A349F5" w:rsidRDefault="00A349F5" w:rsidP="00A349F5">
      <w:pPr>
        <w:pStyle w:val="ListParagraph"/>
        <w:numPr>
          <w:ilvl w:val="0"/>
          <w:numId w:val="4"/>
        </w:numPr>
        <w:rPr>
          <w:rFonts w:ascii="Times New Roman" w:hAnsi="Times New Roman" w:cs="Times New Roman"/>
          <w:lang w:val="lv-LV"/>
        </w:rPr>
      </w:pPr>
      <w:r>
        <w:rPr>
          <w:rFonts w:ascii="Times New Roman" w:hAnsi="Times New Roman" w:cs="Times New Roman"/>
          <w:lang w:val="lv-LV"/>
        </w:rPr>
        <w:t>Laipnība</w:t>
      </w:r>
    </w:p>
    <w:p w14:paraId="16A03DF0" w14:textId="77777777" w:rsidR="00A349F5" w:rsidRDefault="00A349F5" w:rsidP="00A349F5">
      <w:pPr>
        <w:pStyle w:val="ListParagraph"/>
        <w:numPr>
          <w:ilvl w:val="0"/>
          <w:numId w:val="4"/>
        </w:numPr>
        <w:rPr>
          <w:rFonts w:ascii="Times New Roman" w:hAnsi="Times New Roman" w:cs="Times New Roman"/>
          <w:lang w:val="lv-LV"/>
        </w:rPr>
      </w:pPr>
      <w:r>
        <w:rPr>
          <w:rFonts w:ascii="Times New Roman" w:hAnsi="Times New Roman" w:cs="Times New Roman"/>
          <w:lang w:val="lv-LV"/>
        </w:rPr>
        <w:t>Līdzcietība</w:t>
      </w:r>
    </w:p>
    <w:p w14:paraId="1C74CC79" w14:textId="77777777" w:rsidR="00A349F5" w:rsidRDefault="00A349F5" w:rsidP="00A349F5">
      <w:pPr>
        <w:pStyle w:val="ListParagraph"/>
        <w:numPr>
          <w:ilvl w:val="0"/>
          <w:numId w:val="4"/>
        </w:numPr>
        <w:rPr>
          <w:rFonts w:ascii="Times New Roman" w:hAnsi="Times New Roman" w:cs="Times New Roman"/>
          <w:lang w:val="lv-LV"/>
        </w:rPr>
      </w:pPr>
      <w:r>
        <w:rPr>
          <w:rFonts w:ascii="Times New Roman" w:hAnsi="Times New Roman" w:cs="Times New Roman"/>
          <w:lang w:val="lv-LV"/>
        </w:rPr>
        <w:t>Mērenība</w:t>
      </w:r>
    </w:p>
    <w:p w14:paraId="47D4FED8" w14:textId="77777777" w:rsidR="00A349F5" w:rsidRDefault="00A349F5" w:rsidP="00A349F5">
      <w:pPr>
        <w:pStyle w:val="ListParagraph"/>
        <w:numPr>
          <w:ilvl w:val="0"/>
          <w:numId w:val="4"/>
        </w:numPr>
        <w:rPr>
          <w:rFonts w:ascii="Times New Roman" w:hAnsi="Times New Roman" w:cs="Times New Roman"/>
          <w:lang w:val="lv-LV"/>
        </w:rPr>
      </w:pPr>
      <w:r>
        <w:rPr>
          <w:rFonts w:ascii="Times New Roman" w:hAnsi="Times New Roman" w:cs="Times New Roman"/>
          <w:lang w:val="lv-LV"/>
        </w:rPr>
        <w:t>Savaldība</w:t>
      </w:r>
    </w:p>
    <w:p w14:paraId="514189D9" w14:textId="77777777" w:rsidR="00A349F5" w:rsidRDefault="00A349F5" w:rsidP="00A349F5">
      <w:pPr>
        <w:pStyle w:val="ListParagraph"/>
        <w:numPr>
          <w:ilvl w:val="0"/>
          <w:numId w:val="4"/>
        </w:numPr>
        <w:rPr>
          <w:rFonts w:ascii="Times New Roman" w:hAnsi="Times New Roman" w:cs="Times New Roman"/>
          <w:lang w:val="lv-LV"/>
        </w:rPr>
      </w:pPr>
      <w:r>
        <w:rPr>
          <w:rFonts w:ascii="Times New Roman" w:hAnsi="Times New Roman" w:cs="Times New Roman"/>
          <w:lang w:val="lv-LV"/>
        </w:rPr>
        <w:t>Solidaritāte</w:t>
      </w:r>
    </w:p>
    <w:p w14:paraId="5A521A74" w14:textId="77777777" w:rsidR="00A349F5" w:rsidRDefault="00A349F5" w:rsidP="00A349F5">
      <w:pPr>
        <w:pStyle w:val="ListParagraph"/>
        <w:numPr>
          <w:ilvl w:val="0"/>
          <w:numId w:val="4"/>
        </w:numPr>
        <w:rPr>
          <w:rFonts w:ascii="Times New Roman" w:hAnsi="Times New Roman" w:cs="Times New Roman"/>
          <w:lang w:val="lv-LV"/>
        </w:rPr>
      </w:pPr>
      <w:r>
        <w:rPr>
          <w:rFonts w:ascii="Times New Roman" w:hAnsi="Times New Roman" w:cs="Times New Roman"/>
          <w:lang w:val="lv-LV"/>
        </w:rPr>
        <w:t>Taisnīgums</w:t>
      </w:r>
    </w:p>
    <w:p w14:paraId="1ACDBF11" w14:textId="77777777" w:rsidR="00A349F5" w:rsidRDefault="00A349F5" w:rsidP="00A349F5">
      <w:pPr>
        <w:pStyle w:val="ListParagraph"/>
        <w:numPr>
          <w:ilvl w:val="0"/>
          <w:numId w:val="4"/>
        </w:numPr>
        <w:rPr>
          <w:rFonts w:ascii="Times New Roman" w:hAnsi="Times New Roman" w:cs="Times New Roman"/>
          <w:lang w:val="lv-LV"/>
        </w:rPr>
      </w:pPr>
      <w:r>
        <w:rPr>
          <w:rFonts w:ascii="Times New Roman" w:hAnsi="Times New Roman" w:cs="Times New Roman"/>
          <w:lang w:val="lv-LV"/>
        </w:rPr>
        <w:t>Tolerance</w:t>
      </w:r>
    </w:p>
    <w:p w14:paraId="3C324584" w14:textId="6227AA5E" w:rsidR="00A349F5" w:rsidRDefault="00A349F5">
      <w:pPr>
        <w:rPr>
          <w:rFonts w:ascii="Times New Roman" w:hAnsi="Times New Roman" w:cs="Times New Roman"/>
          <w:lang w:val="lv-LV"/>
        </w:rPr>
      </w:pPr>
    </w:p>
    <w:p w14:paraId="26BFC505" w14:textId="77777777" w:rsidR="00A349F5" w:rsidRPr="00BD701F" w:rsidRDefault="00A349F5">
      <w:pPr>
        <w:rPr>
          <w:rFonts w:ascii="Times New Roman" w:hAnsi="Times New Roman" w:cs="Times New Roman"/>
          <w:lang w:val="lv-LV"/>
        </w:rPr>
      </w:pPr>
    </w:p>
    <w:p w14:paraId="548BAC37" w14:textId="77777777" w:rsidR="00A349F5" w:rsidRDefault="00A349F5" w:rsidP="00FA61C9">
      <w:pPr>
        <w:rPr>
          <w:rFonts w:ascii="Times New Roman" w:hAnsi="Times New Roman" w:cs="Times New Roman"/>
          <w:b/>
          <w:lang w:val="lv-LV"/>
        </w:rPr>
        <w:sectPr w:rsidR="00A349F5" w:rsidSect="00A349F5">
          <w:type w:val="continuous"/>
          <w:pgSz w:w="23808" w:h="16840" w:orient="landscape" w:code="8"/>
          <w:pgMar w:top="720" w:right="720" w:bottom="720" w:left="720" w:header="709" w:footer="709" w:gutter="0"/>
          <w:cols w:num="2" w:space="708"/>
          <w:docGrid w:linePitch="360"/>
        </w:sectPr>
      </w:pPr>
    </w:p>
    <w:tbl>
      <w:tblPr>
        <w:tblStyle w:val="TableGrid"/>
        <w:tblW w:w="21129" w:type="dxa"/>
        <w:tblLook w:val="04A0" w:firstRow="1" w:lastRow="0" w:firstColumn="1" w:lastColumn="0" w:noHBand="0" w:noVBand="1"/>
      </w:tblPr>
      <w:tblGrid>
        <w:gridCol w:w="4957"/>
        <w:gridCol w:w="16159"/>
        <w:gridCol w:w="13"/>
      </w:tblGrid>
      <w:tr w:rsidR="00CF4156" w:rsidRPr="00BD701F" w14:paraId="107F5732" w14:textId="77777777" w:rsidTr="00A349F5">
        <w:tc>
          <w:tcPr>
            <w:tcW w:w="21129" w:type="dxa"/>
            <w:gridSpan w:val="3"/>
            <w:tcBorders>
              <w:top w:val="nil"/>
              <w:left w:val="nil"/>
              <w:right w:val="nil"/>
            </w:tcBorders>
          </w:tcPr>
          <w:p w14:paraId="5060112A" w14:textId="529DDF14" w:rsidR="00A349F5" w:rsidRPr="00CF4156" w:rsidRDefault="00A349F5" w:rsidP="00A349F5">
            <w:pPr>
              <w:rPr>
                <w:rFonts w:ascii="Times New Roman" w:hAnsi="Times New Roman" w:cs="Times New Roman"/>
                <w:b/>
                <w:lang w:val="lv-LV"/>
              </w:rPr>
            </w:pPr>
            <w:r>
              <w:rPr>
                <w:rFonts w:ascii="Times New Roman" w:hAnsi="Times New Roman" w:cs="Times New Roman"/>
                <w:b/>
                <w:lang w:val="lv-LV"/>
              </w:rPr>
              <w:t xml:space="preserve">Standarta sasniedzamie rezultāti skolēnam beidzot </w:t>
            </w:r>
            <w:r w:rsidR="00E8700C">
              <w:rPr>
                <w:rFonts w:ascii="Times New Roman" w:hAnsi="Times New Roman" w:cs="Times New Roman"/>
                <w:b/>
                <w:lang w:val="lv-LV"/>
              </w:rPr>
              <w:t>6</w:t>
            </w:r>
            <w:r>
              <w:rPr>
                <w:rFonts w:ascii="Times New Roman" w:hAnsi="Times New Roman" w:cs="Times New Roman"/>
                <w:b/>
                <w:lang w:val="lv-LV"/>
              </w:rPr>
              <w:t>.klasi</w:t>
            </w:r>
          </w:p>
        </w:tc>
      </w:tr>
      <w:tr w:rsidR="00A349F5" w:rsidRPr="00BD701F" w14:paraId="0F7F7C30" w14:textId="77777777" w:rsidTr="0009682F">
        <w:tc>
          <w:tcPr>
            <w:tcW w:w="21129" w:type="dxa"/>
            <w:gridSpan w:val="3"/>
          </w:tcPr>
          <w:p w14:paraId="24B6AFB5" w14:textId="277BA357" w:rsidR="00A349F5" w:rsidRPr="00CF4156" w:rsidRDefault="00A349F5" w:rsidP="00FA61C9">
            <w:pPr>
              <w:rPr>
                <w:rFonts w:ascii="Times New Roman" w:hAnsi="Times New Roman" w:cs="Times New Roman"/>
                <w:b/>
                <w:lang w:val="lv-LV"/>
              </w:rPr>
            </w:pPr>
            <w:r w:rsidRPr="00CF4156">
              <w:rPr>
                <w:rFonts w:ascii="Times New Roman" w:hAnsi="Times New Roman" w:cs="Times New Roman"/>
                <w:b/>
                <w:lang w:val="lv-LV"/>
              </w:rPr>
              <w:t>Dabaszinātņu jom</w:t>
            </w:r>
            <w:r>
              <w:rPr>
                <w:rFonts w:ascii="Times New Roman" w:hAnsi="Times New Roman" w:cs="Times New Roman"/>
                <w:b/>
                <w:lang w:val="lv-LV"/>
              </w:rPr>
              <w:t>a</w:t>
            </w:r>
          </w:p>
        </w:tc>
      </w:tr>
      <w:tr w:rsidR="00FA61C9" w:rsidRPr="00BD701F" w14:paraId="1668781F" w14:textId="77777777" w:rsidTr="0009682F">
        <w:trPr>
          <w:gridAfter w:val="1"/>
          <w:wAfter w:w="13" w:type="dxa"/>
        </w:trPr>
        <w:tc>
          <w:tcPr>
            <w:tcW w:w="4957" w:type="dxa"/>
          </w:tcPr>
          <w:p w14:paraId="392067E4" w14:textId="37A79BD6" w:rsidR="00FA61C9" w:rsidRDefault="00D523B0" w:rsidP="00BD701F">
            <w:pPr>
              <w:rPr>
                <w:rFonts w:ascii="Times New Roman" w:hAnsi="Times New Roman" w:cs="Times New Roman"/>
                <w:lang w:val="lv-LV"/>
              </w:rPr>
            </w:pPr>
            <w:r>
              <w:rPr>
                <w:rFonts w:ascii="Times New Roman" w:hAnsi="Times New Roman" w:cs="Times New Roman"/>
                <w:lang w:val="lv-LV"/>
              </w:rPr>
              <w:t>4</w:t>
            </w:r>
            <w:r w:rsidR="00FA61C9">
              <w:rPr>
                <w:rFonts w:ascii="Times New Roman" w:hAnsi="Times New Roman" w:cs="Times New Roman"/>
                <w:lang w:val="lv-LV"/>
              </w:rPr>
              <w:t>.</w:t>
            </w:r>
            <w:r>
              <w:rPr>
                <w:rFonts w:ascii="Times New Roman" w:hAnsi="Times New Roman" w:cs="Times New Roman"/>
                <w:lang w:val="lv-LV"/>
              </w:rPr>
              <w:t>2</w:t>
            </w:r>
            <w:r w:rsidR="00FA61C9" w:rsidRPr="00BD701F">
              <w:rPr>
                <w:rFonts w:ascii="Times New Roman" w:hAnsi="Times New Roman" w:cs="Times New Roman"/>
                <w:lang w:val="lv-LV"/>
              </w:rPr>
              <w:t xml:space="preserve">. </w:t>
            </w:r>
            <w:r>
              <w:rPr>
                <w:rFonts w:ascii="Times New Roman" w:hAnsi="Times New Roman" w:cs="Times New Roman"/>
                <w:lang w:val="lv-LV"/>
              </w:rPr>
              <w:t>Iekšējā enerģija</w:t>
            </w:r>
          </w:p>
        </w:tc>
        <w:tc>
          <w:tcPr>
            <w:tcW w:w="16159" w:type="dxa"/>
          </w:tcPr>
          <w:p w14:paraId="2B3E7703" w14:textId="6DCE737C" w:rsidR="00FA61C9" w:rsidRPr="00E6680C" w:rsidRDefault="00E8700C" w:rsidP="00E8700C">
            <w:pPr>
              <w:jc w:val="both"/>
              <w:rPr>
                <w:rFonts w:ascii="Times New Roman" w:hAnsi="Times New Roman" w:cs="Times New Roman"/>
                <w:highlight w:val="yellow"/>
                <w:lang w:val="lv-LV"/>
              </w:rPr>
            </w:pPr>
            <w:r w:rsidRPr="00E6680C">
              <w:rPr>
                <w:rFonts w:ascii="Times New Roman" w:hAnsi="Times New Roman" w:cs="Times New Roman"/>
                <w:highlight w:val="yellow"/>
                <w:lang w:val="lv-LV"/>
              </w:rPr>
              <w:t>4.2.2. Nosauc piemērus, kā procesi un parādības ir aprakstāmi ar enerģijas apmaiņu (piem., augu augšana, ķermeņu atdzišana, laikapstākļi).</w:t>
            </w:r>
          </w:p>
        </w:tc>
      </w:tr>
      <w:tr w:rsidR="00FA61C9" w:rsidRPr="00BD701F" w14:paraId="2E4B211D" w14:textId="77777777" w:rsidTr="0009682F">
        <w:trPr>
          <w:gridAfter w:val="1"/>
          <w:wAfter w:w="13" w:type="dxa"/>
        </w:trPr>
        <w:tc>
          <w:tcPr>
            <w:tcW w:w="4957" w:type="dxa"/>
          </w:tcPr>
          <w:p w14:paraId="0810CC29" w14:textId="17E03733" w:rsidR="00FA61C9" w:rsidRDefault="00D523B0" w:rsidP="00BD701F">
            <w:pPr>
              <w:rPr>
                <w:rFonts w:ascii="Times New Roman" w:hAnsi="Times New Roman" w:cs="Times New Roman"/>
                <w:lang w:val="lv-LV"/>
              </w:rPr>
            </w:pPr>
            <w:r>
              <w:rPr>
                <w:rFonts w:ascii="Times New Roman" w:hAnsi="Times New Roman" w:cs="Times New Roman"/>
                <w:lang w:val="lv-LV"/>
              </w:rPr>
              <w:t>4.3. Enerģijas plūsma (Enerģijas nezūdamības likums)</w:t>
            </w:r>
          </w:p>
        </w:tc>
        <w:tc>
          <w:tcPr>
            <w:tcW w:w="16159" w:type="dxa"/>
          </w:tcPr>
          <w:p w14:paraId="0774FE44" w14:textId="5FC733D7" w:rsidR="00FA61C9" w:rsidRPr="0009682F" w:rsidRDefault="00D523B0" w:rsidP="00D523B0">
            <w:pPr>
              <w:jc w:val="both"/>
              <w:rPr>
                <w:rFonts w:ascii="Times New Roman" w:hAnsi="Times New Roman" w:cs="Times New Roman"/>
                <w:highlight w:val="yellow"/>
                <w:lang w:val="lv-LV"/>
              </w:rPr>
            </w:pPr>
            <w:r w:rsidRPr="00273AD7">
              <w:rPr>
                <w:rFonts w:ascii="Times New Roman" w:hAnsi="Times New Roman" w:cs="Times New Roman"/>
                <w:highlight w:val="yellow"/>
                <w:lang w:val="lv-LV"/>
              </w:rPr>
              <w:t>4.3.2. Skaidro konkrētā piemērā, ka enerģiju (elektroenerģiju, siltumenerģiju, gaismu, enerģiju dzīviem organismiem) var iegūt no dažādiem dabas resursiem un tā pāriet no viena veida citā, izmantojot informāciju no dažādiem avotiem, sadarbojoties.</w:t>
            </w:r>
          </w:p>
        </w:tc>
      </w:tr>
      <w:tr w:rsidR="00FA61C9" w:rsidRPr="00BD701F" w14:paraId="3932E1D8" w14:textId="77777777" w:rsidTr="0009682F">
        <w:trPr>
          <w:gridAfter w:val="1"/>
          <w:wAfter w:w="13" w:type="dxa"/>
        </w:trPr>
        <w:tc>
          <w:tcPr>
            <w:tcW w:w="4957" w:type="dxa"/>
          </w:tcPr>
          <w:p w14:paraId="4036AC0C" w14:textId="2AFD3D3E" w:rsidR="00FA61C9" w:rsidRDefault="00D523B0" w:rsidP="00BD701F">
            <w:pPr>
              <w:rPr>
                <w:rFonts w:ascii="Times New Roman" w:hAnsi="Times New Roman" w:cs="Times New Roman"/>
                <w:lang w:val="lv-LV"/>
              </w:rPr>
            </w:pPr>
            <w:r>
              <w:rPr>
                <w:rFonts w:ascii="Times New Roman" w:hAnsi="Times New Roman" w:cs="Times New Roman"/>
                <w:lang w:val="lv-LV"/>
              </w:rPr>
              <w:t>5.4. Dabas resursi</w:t>
            </w:r>
          </w:p>
        </w:tc>
        <w:tc>
          <w:tcPr>
            <w:tcW w:w="16159" w:type="dxa"/>
          </w:tcPr>
          <w:p w14:paraId="0C732A85" w14:textId="03E6BABE" w:rsidR="00FA61C9" w:rsidRDefault="00D523B0" w:rsidP="00D523B0">
            <w:pPr>
              <w:jc w:val="both"/>
              <w:rPr>
                <w:rFonts w:ascii="Times New Roman" w:hAnsi="Times New Roman" w:cs="Times New Roman"/>
                <w:lang w:val="lv-LV"/>
              </w:rPr>
            </w:pPr>
            <w:r w:rsidRPr="00D523B0">
              <w:rPr>
                <w:rFonts w:ascii="Times New Roman" w:hAnsi="Times New Roman" w:cs="Times New Roman"/>
                <w:lang w:val="lv-LV"/>
              </w:rPr>
              <w:t>5.4.1. Grupē tuvākajā</w:t>
            </w:r>
            <w:r>
              <w:rPr>
                <w:rFonts w:ascii="Times New Roman" w:hAnsi="Times New Roman" w:cs="Times New Roman"/>
                <w:lang w:val="lv-LV"/>
              </w:rPr>
              <w:t xml:space="preserve"> </w:t>
            </w:r>
            <w:r w:rsidRPr="00D523B0">
              <w:rPr>
                <w:rFonts w:ascii="Times New Roman" w:hAnsi="Times New Roman" w:cs="Times New Roman"/>
                <w:lang w:val="lv-LV"/>
              </w:rPr>
              <w:t>apkārtnē izmantoto dabas</w:t>
            </w:r>
            <w:r>
              <w:rPr>
                <w:rFonts w:ascii="Times New Roman" w:hAnsi="Times New Roman" w:cs="Times New Roman"/>
                <w:lang w:val="lv-LV"/>
              </w:rPr>
              <w:t xml:space="preserve"> </w:t>
            </w:r>
            <w:r w:rsidRPr="00D523B0">
              <w:rPr>
                <w:rFonts w:ascii="Times New Roman" w:hAnsi="Times New Roman" w:cs="Times New Roman"/>
                <w:lang w:val="lv-LV"/>
              </w:rPr>
              <w:t>resursu piemērus</w:t>
            </w:r>
            <w:r>
              <w:rPr>
                <w:rFonts w:ascii="Times New Roman" w:hAnsi="Times New Roman" w:cs="Times New Roman"/>
                <w:lang w:val="lv-LV"/>
              </w:rPr>
              <w:t xml:space="preserve"> </w:t>
            </w:r>
            <w:r w:rsidRPr="00D523B0">
              <w:rPr>
                <w:rFonts w:ascii="Times New Roman" w:hAnsi="Times New Roman" w:cs="Times New Roman"/>
                <w:lang w:val="lv-LV"/>
              </w:rPr>
              <w:t>izsmeļamajos un</w:t>
            </w:r>
            <w:r>
              <w:rPr>
                <w:rFonts w:ascii="Times New Roman" w:hAnsi="Times New Roman" w:cs="Times New Roman"/>
                <w:lang w:val="lv-LV"/>
              </w:rPr>
              <w:t xml:space="preserve"> </w:t>
            </w:r>
            <w:r w:rsidRPr="00D523B0">
              <w:rPr>
                <w:rFonts w:ascii="Times New Roman" w:hAnsi="Times New Roman" w:cs="Times New Roman"/>
                <w:lang w:val="lv-LV"/>
              </w:rPr>
              <w:t>neizsmeļamajos resursos un</w:t>
            </w:r>
            <w:r>
              <w:rPr>
                <w:rFonts w:ascii="Times New Roman" w:hAnsi="Times New Roman" w:cs="Times New Roman"/>
                <w:lang w:val="lv-LV"/>
              </w:rPr>
              <w:t xml:space="preserve"> </w:t>
            </w:r>
            <w:r w:rsidRPr="00D523B0">
              <w:rPr>
                <w:rFonts w:ascii="Times New Roman" w:hAnsi="Times New Roman" w:cs="Times New Roman"/>
                <w:lang w:val="lv-LV"/>
              </w:rPr>
              <w:t>apraksta to saglabāšanas,</w:t>
            </w:r>
            <w:r>
              <w:rPr>
                <w:rFonts w:ascii="Times New Roman" w:hAnsi="Times New Roman" w:cs="Times New Roman"/>
                <w:lang w:val="lv-LV"/>
              </w:rPr>
              <w:t xml:space="preserve"> </w:t>
            </w:r>
            <w:r w:rsidRPr="00D523B0">
              <w:rPr>
                <w:rFonts w:ascii="Times New Roman" w:hAnsi="Times New Roman" w:cs="Times New Roman"/>
                <w:lang w:val="lv-LV"/>
              </w:rPr>
              <w:t>atkārtotas izmantošanas un</w:t>
            </w:r>
            <w:r>
              <w:rPr>
                <w:rFonts w:ascii="Times New Roman" w:hAnsi="Times New Roman" w:cs="Times New Roman"/>
                <w:lang w:val="lv-LV"/>
              </w:rPr>
              <w:t xml:space="preserve"> </w:t>
            </w:r>
            <w:r w:rsidRPr="00D523B0">
              <w:rPr>
                <w:rFonts w:ascii="Times New Roman" w:hAnsi="Times New Roman" w:cs="Times New Roman"/>
                <w:lang w:val="lv-LV"/>
              </w:rPr>
              <w:t>pārstrādāšanas iespējas,</w:t>
            </w:r>
            <w:r>
              <w:rPr>
                <w:rFonts w:ascii="Times New Roman" w:hAnsi="Times New Roman" w:cs="Times New Roman"/>
                <w:lang w:val="lv-LV"/>
              </w:rPr>
              <w:t xml:space="preserve"> </w:t>
            </w:r>
            <w:r w:rsidRPr="00D523B0">
              <w:rPr>
                <w:rFonts w:ascii="Times New Roman" w:hAnsi="Times New Roman" w:cs="Times New Roman"/>
                <w:lang w:val="lv-LV"/>
              </w:rPr>
              <w:t>izmantojot informācijas</w:t>
            </w:r>
            <w:r>
              <w:rPr>
                <w:rFonts w:ascii="Times New Roman" w:hAnsi="Times New Roman" w:cs="Times New Roman"/>
                <w:lang w:val="lv-LV"/>
              </w:rPr>
              <w:t xml:space="preserve"> </w:t>
            </w:r>
            <w:r w:rsidRPr="00D523B0">
              <w:rPr>
                <w:rFonts w:ascii="Times New Roman" w:hAnsi="Times New Roman" w:cs="Times New Roman"/>
                <w:lang w:val="lv-LV"/>
              </w:rPr>
              <w:t>avotus un veiktos</w:t>
            </w:r>
            <w:r>
              <w:rPr>
                <w:rFonts w:ascii="Times New Roman" w:hAnsi="Times New Roman" w:cs="Times New Roman"/>
                <w:lang w:val="lv-LV"/>
              </w:rPr>
              <w:t xml:space="preserve"> </w:t>
            </w:r>
            <w:r w:rsidRPr="00D523B0">
              <w:rPr>
                <w:rFonts w:ascii="Times New Roman" w:hAnsi="Times New Roman" w:cs="Times New Roman"/>
                <w:lang w:val="lv-LV"/>
              </w:rPr>
              <w:t>novērojumus.</w:t>
            </w:r>
          </w:p>
        </w:tc>
      </w:tr>
      <w:tr w:rsidR="00FA61C9" w:rsidRPr="00BD701F" w14:paraId="10011F4D" w14:textId="77777777" w:rsidTr="0009682F">
        <w:trPr>
          <w:gridAfter w:val="1"/>
          <w:wAfter w:w="13" w:type="dxa"/>
        </w:trPr>
        <w:tc>
          <w:tcPr>
            <w:tcW w:w="4957" w:type="dxa"/>
          </w:tcPr>
          <w:p w14:paraId="2ECADBED" w14:textId="4325CBF0" w:rsidR="00FA61C9" w:rsidRDefault="00D523B0" w:rsidP="00BD701F">
            <w:pPr>
              <w:rPr>
                <w:rFonts w:ascii="Times New Roman" w:hAnsi="Times New Roman" w:cs="Times New Roman"/>
                <w:lang w:val="lv-LV"/>
              </w:rPr>
            </w:pPr>
            <w:r>
              <w:rPr>
                <w:rFonts w:ascii="Times New Roman" w:hAnsi="Times New Roman" w:cs="Times New Roman"/>
                <w:lang w:val="lv-LV"/>
              </w:rPr>
              <w:t>8.2. Ekosistēma</w:t>
            </w:r>
          </w:p>
        </w:tc>
        <w:tc>
          <w:tcPr>
            <w:tcW w:w="16159" w:type="dxa"/>
          </w:tcPr>
          <w:p w14:paraId="595F7B65" w14:textId="279590DE" w:rsidR="00D523B0" w:rsidRPr="00D523B0" w:rsidRDefault="00D523B0" w:rsidP="00D523B0">
            <w:pPr>
              <w:jc w:val="both"/>
              <w:rPr>
                <w:rFonts w:ascii="Times New Roman" w:hAnsi="Times New Roman" w:cs="Times New Roman"/>
                <w:lang w:val="lv-LV"/>
              </w:rPr>
            </w:pPr>
            <w:r w:rsidRPr="00D523B0">
              <w:rPr>
                <w:rFonts w:ascii="Times New Roman" w:hAnsi="Times New Roman" w:cs="Times New Roman"/>
                <w:lang w:val="lv-LV"/>
              </w:rPr>
              <w:t>8.2.1. Salīdzina cilvēku</w:t>
            </w:r>
            <w:r>
              <w:rPr>
                <w:rFonts w:ascii="Times New Roman" w:hAnsi="Times New Roman" w:cs="Times New Roman"/>
                <w:lang w:val="lv-LV"/>
              </w:rPr>
              <w:t xml:space="preserve"> </w:t>
            </w:r>
            <w:r w:rsidRPr="00D523B0">
              <w:rPr>
                <w:rFonts w:ascii="Times New Roman" w:hAnsi="Times New Roman" w:cs="Times New Roman"/>
                <w:lang w:val="lv-LV"/>
              </w:rPr>
              <w:t>veidotās (pilsēta, parks) un</w:t>
            </w:r>
            <w:r>
              <w:rPr>
                <w:rFonts w:ascii="Times New Roman" w:hAnsi="Times New Roman" w:cs="Times New Roman"/>
                <w:lang w:val="lv-LV"/>
              </w:rPr>
              <w:t xml:space="preserve"> </w:t>
            </w:r>
            <w:r w:rsidRPr="00D523B0">
              <w:rPr>
                <w:rFonts w:ascii="Times New Roman" w:hAnsi="Times New Roman" w:cs="Times New Roman"/>
                <w:lang w:val="lv-LV"/>
              </w:rPr>
              <w:t>dabiskās (mežs, purvs,</w:t>
            </w:r>
            <w:r>
              <w:rPr>
                <w:rFonts w:ascii="Times New Roman" w:hAnsi="Times New Roman" w:cs="Times New Roman"/>
                <w:lang w:val="lv-LV"/>
              </w:rPr>
              <w:t xml:space="preserve"> </w:t>
            </w:r>
            <w:r w:rsidRPr="00D523B0">
              <w:rPr>
                <w:rFonts w:ascii="Times New Roman" w:hAnsi="Times New Roman" w:cs="Times New Roman"/>
                <w:lang w:val="lv-LV"/>
              </w:rPr>
              <w:t>pļava) ekosistēmas pēc sugu</w:t>
            </w:r>
            <w:r>
              <w:rPr>
                <w:rFonts w:ascii="Times New Roman" w:hAnsi="Times New Roman" w:cs="Times New Roman"/>
                <w:lang w:val="lv-LV"/>
              </w:rPr>
              <w:t xml:space="preserve"> </w:t>
            </w:r>
            <w:r w:rsidRPr="00D523B0">
              <w:rPr>
                <w:rFonts w:ascii="Times New Roman" w:hAnsi="Times New Roman" w:cs="Times New Roman"/>
                <w:lang w:val="lv-LV"/>
              </w:rPr>
              <w:t>daudzveidības (augi,</w:t>
            </w:r>
            <w:r>
              <w:rPr>
                <w:rFonts w:ascii="Times New Roman" w:hAnsi="Times New Roman" w:cs="Times New Roman"/>
                <w:lang w:val="lv-LV"/>
              </w:rPr>
              <w:t xml:space="preserve"> </w:t>
            </w:r>
            <w:r w:rsidRPr="00D523B0">
              <w:rPr>
                <w:rFonts w:ascii="Times New Roman" w:hAnsi="Times New Roman" w:cs="Times New Roman"/>
                <w:lang w:val="lv-LV"/>
              </w:rPr>
              <w:t>dzīvnieki, sēnes) un dabas</w:t>
            </w:r>
            <w:r>
              <w:rPr>
                <w:rFonts w:ascii="Times New Roman" w:hAnsi="Times New Roman" w:cs="Times New Roman"/>
                <w:lang w:val="lv-LV"/>
              </w:rPr>
              <w:t xml:space="preserve"> </w:t>
            </w:r>
            <w:r w:rsidRPr="00D523B0">
              <w:rPr>
                <w:rFonts w:ascii="Times New Roman" w:hAnsi="Times New Roman" w:cs="Times New Roman"/>
                <w:lang w:val="lv-LV"/>
              </w:rPr>
              <w:t>apstākļiem (temperatūra,</w:t>
            </w:r>
          </w:p>
          <w:p w14:paraId="3763F029" w14:textId="2EB32459" w:rsidR="00FA61C9" w:rsidRDefault="00D523B0" w:rsidP="00D523B0">
            <w:pPr>
              <w:jc w:val="both"/>
              <w:rPr>
                <w:rFonts w:ascii="Times New Roman" w:hAnsi="Times New Roman" w:cs="Times New Roman"/>
                <w:lang w:val="lv-LV"/>
              </w:rPr>
            </w:pPr>
            <w:r w:rsidRPr="00D523B0">
              <w:rPr>
                <w:rFonts w:ascii="Times New Roman" w:hAnsi="Times New Roman" w:cs="Times New Roman"/>
                <w:lang w:val="lv-LV"/>
              </w:rPr>
              <w:t>mitrums, augsnes slāņu</w:t>
            </w:r>
            <w:r>
              <w:rPr>
                <w:rFonts w:ascii="Times New Roman" w:hAnsi="Times New Roman" w:cs="Times New Roman"/>
                <w:lang w:val="lv-LV"/>
              </w:rPr>
              <w:t xml:space="preserve"> </w:t>
            </w:r>
            <w:r w:rsidRPr="00D523B0">
              <w:rPr>
                <w:rFonts w:ascii="Times New Roman" w:hAnsi="Times New Roman" w:cs="Times New Roman"/>
                <w:lang w:val="lv-LV"/>
              </w:rPr>
              <w:t>biezums un krāsa, iežu</w:t>
            </w:r>
            <w:r>
              <w:rPr>
                <w:rFonts w:ascii="Times New Roman" w:hAnsi="Times New Roman" w:cs="Times New Roman"/>
                <w:lang w:val="lv-LV"/>
              </w:rPr>
              <w:t xml:space="preserve"> </w:t>
            </w:r>
            <w:r w:rsidRPr="00D523B0">
              <w:rPr>
                <w:rFonts w:ascii="Times New Roman" w:hAnsi="Times New Roman" w:cs="Times New Roman"/>
                <w:lang w:val="lv-LV"/>
              </w:rPr>
              <w:t>daļiņu izmērs), veicot</w:t>
            </w:r>
            <w:r>
              <w:rPr>
                <w:rFonts w:ascii="Times New Roman" w:hAnsi="Times New Roman" w:cs="Times New Roman"/>
                <w:lang w:val="lv-LV"/>
              </w:rPr>
              <w:t xml:space="preserve"> </w:t>
            </w:r>
            <w:r w:rsidRPr="00D523B0">
              <w:rPr>
                <w:rFonts w:ascii="Times New Roman" w:hAnsi="Times New Roman" w:cs="Times New Roman"/>
                <w:lang w:val="lv-LV"/>
              </w:rPr>
              <w:t>novērojumus, lauka darbu</w:t>
            </w:r>
            <w:r>
              <w:rPr>
                <w:rFonts w:ascii="Times New Roman" w:hAnsi="Times New Roman" w:cs="Times New Roman"/>
                <w:lang w:val="lv-LV"/>
              </w:rPr>
              <w:t xml:space="preserve"> </w:t>
            </w:r>
            <w:r w:rsidRPr="00D523B0">
              <w:rPr>
                <w:rFonts w:ascii="Times New Roman" w:hAnsi="Times New Roman" w:cs="Times New Roman"/>
                <w:lang w:val="lv-LV"/>
              </w:rPr>
              <w:t>un modelējot.</w:t>
            </w:r>
          </w:p>
        </w:tc>
      </w:tr>
      <w:tr w:rsidR="00273AD7" w:rsidRPr="00BD701F" w14:paraId="21D1A730" w14:textId="77777777" w:rsidTr="001D410D">
        <w:trPr>
          <w:gridAfter w:val="1"/>
          <w:wAfter w:w="13" w:type="dxa"/>
        </w:trPr>
        <w:tc>
          <w:tcPr>
            <w:tcW w:w="21116" w:type="dxa"/>
            <w:gridSpan w:val="2"/>
          </w:tcPr>
          <w:p w14:paraId="6CCD7A17" w14:textId="36AFD336" w:rsidR="00273AD7" w:rsidRPr="00273AD7" w:rsidRDefault="00273AD7" w:rsidP="00D523B0">
            <w:pPr>
              <w:jc w:val="both"/>
              <w:rPr>
                <w:rFonts w:ascii="Times New Roman" w:hAnsi="Times New Roman" w:cs="Times New Roman"/>
                <w:b/>
                <w:lang w:val="lv-LV"/>
              </w:rPr>
            </w:pPr>
            <w:r>
              <w:rPr>
                <w:rFonts w:ascii="Times New Roman" w:hAnsi="Times New Roman" w:cs="Times New Roman"/>
                <w:b/>
                <w:lang w:val="lv-LV"/>
              </w:rPr>
              <w:t>Valodu joma</w:t>
            </w:r>
          </w:p>
        </w:tc>
      </w:tr>
      <w:tr w:rsidR="00740A26" w:rsidRPr="00BD701F" w14:paraId="4B5DFA03" w14:textId="77777777" w:rsidTr="0009682F">
        <w:trPr>
          <w:gridAfter w:val="1"/>
          <w:wAfter w:w="13" w:type="dxa"/>
        </w:trPr>
        <w:tc>
          <w:tcPr>
            <w:tcW w:w="4957" w:type="dxa"/>
            <w:vMerge w:val="restart"/>
          </w:tcPr>
          <w:p w14:paraId="763BBDC8" w14:textId="43AEFC43" w:rsidR="00740A26" w:rsidRPr="00BD701F" w:rsidRDefault="00740A26">
            <w:pPr>
              <w:rPr>
                <w:rFonts w:ascii="Times New Roman" w:hAnsi="Times New Roman" w:cs="Times New Roman"/>
                <w:lang w:val="lv-LV"/>
              </w:rPr>
            </w:pPr>
            <w:r>
              <w:rPr>
                <w:rFonts w:ascii="Times New Roman" w:hAnsi="Times New Roman" w:cs="Times New Roman"/>
              </w:rPr>
              <w:t xml:space="preserve">2.1. </w:t>
            </w:r>
            <w:proofErr w:type="spellStart"/>
            <w:r w:rsidRPr="00740A26">
              <w:rPr>
                <w:rFonts w:ascii="Times New Roman" w:hAnsi="Times New Roman" w:cs="Times New Roman"/>
              </w:rPr>
              <w:t>Teksts</w:t>
            </w:r>
            <w:proofErr w:type="spellEnd"/>
            <w:r w:rsidRPr="00740A26">
              <w:rPr>
                <w:rFonts w:ascii="Times New Roman" w:hAnsi="Times New Roman" w:cs="Times New Roman"/>
              </w:rPr>
              <w:t xml:space="preserve"> un </w:t>
            </w:r>
            <w:proofErr w:type="spellStart"/>
            <w:r w:rsidRPr="00740A26">
              <w:rPr>
                <w:rFonts w:ascii="Times New Roman" w:hAnsi="Times New Roman" w:cs="Times New Roman"/>
              </w:rPr>
              <w:t>tekstveide</w:t>
            </w:r>
            <w:proofErr w:type="spellEnd"/>
          </w:p>
        </w:tc>
        <w:tc>
          <w:tcPr>
            <w:tcW w:w="16159" w:type="dxa"/>
          </w:tcPr>
          <w:p w14:paraId="6CEC96B1" w14:textId="0282C7A0" w:rsidR="00740A26" w:rsidRPr="00740A26" w:rsidRDefault="00D523B0" w:rsidP="00D523B0">
            <w:pPr>
              <w:jc w:val="both"/>
              <w:rPr>
                <w:rFonts w:ascii="Times New Roman" w:hAnsi="Times New Roman" w:cs="Times New Roman"/>
                <w:lang w:val="lv-LV"/>
              </w:rPr>
            </w:pPr>
            <w:r w:rsidRPr="00D523B0">
              <w:rPr>
                <w:rFonts w:ascii="Times New Roman" w:eastAsia="Times New Roman" w:hAnsi="Times New Roman" w:cs="Times New Roman"/>
              </w:rPr>
              <w:t xml:space="preserve">2.1.1. </w:t>
            </w:r>
            <w:proofErr w:type="spellStart"/>
            <w:r w:rsidRPr="00D523B0">
              <w:rPr>
                <w:rFonts w:ascii="Times New Roman" w:eastAsia="Times New Roman" w:hAnsi="Times New Roman" w:cs="Times New Roman"/>
              </w:rPr>
              <w:t>Izmanto</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teksta</w:t>
            </w:r>
            <w:proofErr w:type="spellEnd"/>
            <w:r>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virsrakstu</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svarīgākos</w:t>
            </w:r>
            <w:proofErr w:type="spellEnd"/>
            <w:r>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teikumus</w:t>
            </w:r>
            <w:proofErr w:type="spellEnd"/>
            <w:r w:rsidRPr="00D523B0">
              <w:rPr>
                <w:rFonts w:ascii="Times New Roman" w:eastAsia="Times New Roman" w:hAnsi="Times New Roman" w:cs="Times New Roman"/>
              </w:rPr>
              <w:t xml:space="preserve"> un </w:t>
            </w:r>
            <w:proofErr w:type="spellStart"/>
            <w:r w:rsidRPr="00D523B0">
              <w:rPr>
                <w:rFonts w:ascii="Times New Roman" w:eastAsia="Times New Roman" w:hAnsi="Times New Roman" w:cs="Times New Roman"/>
              </w:rPr>
              <w:t>atslēgvārdus</w:t>
            </w:r>
            <w:proofErr w:type="spellEnd"/>
            <w:r w:rsidRPr="00D523B0">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nosaka</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teksta</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tematu</w:t>
            </w:r>
            <w:proofErr w:type="spellEnd"/>
            <w:r w:rsidRPr="00D523B0">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galveno</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domu</w:t>
            </w:r>
            <w:proofErr w:type="spellEnd"/>
            <w:r w:rsidRPr="00D523B0">
              <w:rPr>
                <w:rFonts w:ascii="Times New Roman" w:eastAsia="Times New Roman" w:hAnsi="Times New Roman" w:cs="Times New Roman"/>
              </w:rPr>
              <w:t xml:space="preserve"> un </w:t>
            </w:r>
            <w:proofErr w:type="spellStart"/>
            <w:r w:rsidRPr="00D523B0">
              <w:rPr>
                <w:rFonts w:ascii="Times New Roman" w:eastAsia="Times New Roman" w:hAnsi="Times New Roman" w:cs="Times New Roman"/>
              </w:rPr>
              <w:t>nolūku</w:t>
            </w:r>
            <w:proofErr w:type="spellEnd"/>
            <w:r w:rsidRPr="00D523B0">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Salīdzina</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ar</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citu</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viedokli</w:t>
            </w:r>
            <w:proofErr w:type="spellEnd"/>
            <w:r w:rsidRPr="00D523B0">
              <w:rPr>
                <w:rFonts w:ascii="Times New Roman" w:eastAsia="Times New Roman" w:hAnsi="Times New Roman" w:cs="Times New Roman"/>
              </w:rPr>
              <w:t xml:space="preserve"> un</w:t>
            </w:r>
            <w:r>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veido</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secinājumus</w:t>
            </w:r>
            <w:proofErr w:type="spellEnd"/>
            <w:r w:rsidRPr="00D523B0">
              <w:rPr>
                <w:rFonts w:ascii="Times New Roman" w:eastAsia="Times New Roman" w:hAnsi="Times New Roman" w:cs="Times New Roman"/>
              </w:rPr>
              <w:t>.</w:t>
            </w:r>
          </w:p>
        </w:tc>
      </w:tr>
      <w:tr w:rsidR="00740A26" w:rsidRPr="00BD701F" w14:paraId="441B4D05" w14:textId="77777777" w:rsidTr="0009682F">
        <w:trPr>
          <w:gridAfter w:val="1"/>
          <w:wAfter w:w="13" w:type="dxa"/>
        </w:trPr>
        <w:tc>
          <w:tcPr>
            <w:tcW w:w="4957" w:type="dxa"/>
            <w:vMerge/>
          </w:tcPr>
          <w:p w14:paraId="442A29BB" w14:textId="77777777" w:rsidR="00740A26" w:rsidRDefault="00740A26">
            <w:pPr>
              <w:rPr>
                <w:rFonts w:ascii="Times New Roman" w:hAnsi="Times New Roman" w:cs="Times New Roman"/>
              </w:rPr>
            </w:pPr>
          </w:p>
        </w:tc>
        <w:tc>
          <w:tcPr>
            <w:tcW w:w="16159" w:type="dxa"/>
          </w:tcPr>
          <w:p w14:paraId="208FB4E4" w14:textId="595D4E37" w:rsidR="00740A26" w:rsidRPr="00273AD7" w:rsidRDefault="00D523B0" w:rsidP="00856CD2">
            <w:pPr>
              <w:jc w:val="both"/>
              <w:rPr>
                <w:rFonts w:ascii="Times New Roman" w:eastAsia="Times New Roman" w:hAnsi="Times New Roman" w:cs="Times New Roman"/>
                <w:highlight w:val="yellow"/>
              </w:rPr>
            </w:pPr>
            <w:r w:rsidRPr="00273AD7">
              <w:rPr>
                <w:rFonts w:ascii="Times New Roman" w:eastAsia="Times New Roman" w:hAnsi="Times New Roman" w:cs="Times New Roman"/>
                <w:highlight w:val="yellow"/>
              </w:rPr>
              <w:t xml:space="preserve">2.1.5. </w:t>
            </w:r>
            <w:proofErr w:type="spellStart"/>
            <w:r w:rsidRPr="00273AD7">
              <w:rPr>
                <w:rFonts w:ascii="Times New Roman" w:eastAsia="Times New Roman" w:hAnsi="Times New Roman" w:cs="Times New Roman"/>
                <w:highlight w:val="yellow"/>
              </w:rPr>
              <w:t>Raksta</w:t>
            </w:r>
            <w:proofErr w:type="spellEnd"/>
            <w:r w:rsidRPr="00273AD7">
              <w:rPr>
                <w:rFonts w:ascii="Times New Roman" w:eastAsia="Times New Roman" w:hAnsi="Times New Roman" w:cs="Times New Roman"/>
                <w:highlight w:val="yellow"/>
              </w:rPr>
              <w:t xml:space="preserve"> </w:t>
            </w:r>
            <w:proofErr w:type="spellStart"/>
            <w:r w:rsidRPr="00273AD7">
              <w:rPr>
                <w:rFonts w:ascii="Times New Roman" w:eastAsia="Times New Roman" w:hAnsi="Times New Roman" w:cs="Times New Roman"/>
                <w:highlight w:val="yellow"/>
              </w:rPr>
              <w:t>patstāvīgi</w:t>
            </w:r>
            <w:proofErr w:type="spellEnd"/>
            <w:r w:rsidRPr="00273AD7">
              <w:rPr>
                <w:rFonts w:ascii="Times New Roman" w:eastAsia="Times New Roman" w:hAnsi="Times New Roman" w:cs="Times New Roman"/>
                <w:highlight w:val="yellow"/>
              </w:rPr>
              <w:t xml:space="preserve"> </w:t>
            </w:r>
            <w:proofErr w:type="spellStart"/>
            <w:r w:rsidRPr="00273AD7">
              <w:rPr>
                <w:rFonts w:ascii="Times New Roman" w:eastAsia="Times New Roman" w:hAnsi="Times New Roman" w:cs="Times New Roman"/>
                <w:highlight w:val="yellow"/>
              </w:rPr>
              <w:t>ielūgumu</w:t>
            </w:r>
            <w:proofErr w:type="spellEnd"/>
            <w:r w:rsidRPr="00273AD7">
              <w:rPr>
                <w:rFonts w:ascii="Times New Roman" w:eastAsia="Times New Roman" w:hAnsi="Times New Roman" w:cs="Times New Roman"/>
                <w:highlight w:val="yellow"/>
              </w:rPr>
              <w:t xml:space="preserve"> un </w:t>
            </w:r>
            <w:proofErr w:type="spellStart"/>
            <w:r w:rsidRPr="00273AD7">
              <w:rPr>
                <w:rFonts w:ascii="Times New Roman" w:eastAsia="Times New Roman" w:hAnsi="Times New Roman" w:cs="Times New Roman"/>
                <w:highlight w:val="yellow"/>
              </w:rPr>
              <w:t>apsveikumu</w:t>
            </w:r>
            <w:proofErr w:type="spellEnd"/>
            <w:r w:rsidRPr="00273AD7">
              <w:rPr>
                <w:rFonts w:ascii="Times New Roman" w:eastAsia="Times New Roman" w:hAnsi="Times New Roman" w:cs="Times New Roman"/>
                <w:highlight w:val="yellow"/>
              </w:rPr>
              <w:t xml:space="preserve">; </w:t>
            </w:r>
            <w:proofErr w:type="spellStart"/>
            <w:r w:rsidRPr="00273AD7">
              <w:rPr>
                <w:rFonts w:ascii="Times New Roman" w:eastAsia="Times New Roman" w:hAnsi="Times New Roman" w:cs="Times New Roman"/>
                <w:highlight w:val="yellow"/>
              </w:rPr>
              <w:t>pēc</w:t>
            </w:r>
            <w:proofErr w:type="spellEnd"/>
            <w:r w:rsidRPr="00273AD7">
              <w:rPr>
                <w:rFonts w:ascii="Times New Roman" w:eastAsia="Times New Roman" w:hAnsi="Times New Roman" w:cs="Times New Roman"/>
                <w:highlight w:val="yellow"/>
              </w:rPr>
              <w:t xml:space="preserve"> </w:t>
            </w:r>
            <w:proofErr w:type="spellStart"/>
            <w:r w:rsidRPr="00273AD7">
              <w:rPr>
                <w:rFonts w:ascii="Times New Roman" w:eastAsia="Times New Roman" w:hAnsi="Times New Roman" w:cs="Times New Roman"/>
                <w:highlight w:val="yellow"/>
              </w:rPr>
              <w:t>parauga</w:t>
            </w:r>
            <w:proofErr w:type="spellEnd"/>
            <w:r w:rsidRPr="00273AD7">
              <w:rPr>
                <w:rFonts w:ascii="Times New Roman" w:eastAsia="Times New Roman" w:hAnsi="Times New Roman" w:cs="Times New Roman"/>
                <w:highlight w:val="yellow"/>
              </w:rPr>
              <w:t xml:space="preserve"> un </w:t>
            </w:r>
            <w:proofErr w:type="spellStart"/>
            <w:r w:rsidRPr="00273AD7">
              <w:rPr>
                <w:rFonts w:ascii="Times New Roman" w:eastAsia="Times New Roman" w:hAnsi="Times New Roman" w:cs="Times New Roman"/>
                <w:highlight w:val="yellow"/>
              </w:rPr>
              <w:t>patstāvīgi</w:t>
            </w:r>
            <w:proofErr w:type="spellEnd"/>
            <w:r w:rsidRPr="00273AD7">
              <w:rPr>
                <w:rFonts w:ascii="Times New Roman" w:eastAsia="Times New Roman" w:hAnsi="Times New Roman" w:cs="Times New Roman"/>
                <w:highlight w:val="yellow"/>
              </w:rPr>
              <w:t xml:space="preserve"> - </w:t>
            </w:r>
            <w:proofErr w:type="spellStart"/>
            <w:r w:rsidRPr="00273AD7">
              <w:rPr>
                <w:rFonts w:ascii="Times New Roman" w:eastAsia="Times New Roman" w:hAnsi="Times New Roman" w:cs="Times New Roman"/>
                <w:highlight w:val="yellow"/>
              </w:rPr>
              <w:t>privātās</w:t>
            </w:r>
            <w:proofErr w:type="spellEnd"/>
            <w:r w:rsidRPr="00273AD7">
              <w:rPr>
                <w:rFonts w:ascii="Times New Roman" w:eastAsia="Times New Roman" w:hAnsi="Times New Roman" w:cs="Times New Roman"/>
                <w:highlight w:val="yellow"/>
              </w:rPr>
              <w:t xml:space="preserve"> un </w:t>
            </w:r>
            <w:proofErr w:type="spellStart"/>
            <w:r w:rsidRPr="00273AD7">
              <w:rPr>
                <w:rFonts w:ascii="Times New Roman" w:eastAsia="Times New Roman" w:hAnsi="Times New Roman" w:cs="Times New Roman"/>
                <w:highlight w:val="yellow"/>
              </w:rPr>
              <w:t>lietišķās</w:t>
            </w:r>
            <w:proofErr w:type="spellEnd"/>
            <w:r w:rsidRPr="00273AD7">
              <w:rPr>
                <w:rFonts w:ascii="Times New Roman" w:eastAsia="Times New Roman" w:hAnsi="Times New Roman" w:cs="Times New Roman"/>
                <w:highlight w:val="yellow"/>
              </w:rPr>
              <w:t xml:space="preserve"> </w:t>
            </w:r>
            <w:proofErr w:type="spellStart"/>
            <w:r w:rsidRPr="00273AD7">
              <w:rPr>
                <w:rFonts w:ascii="Times New Roman" w:eastAsia="Times New Roman" w:hAnsi="Times New Roman" w:cs="Times New Roman"/>
                <w:highlight w:val="yellow"/>
              </w:rPr>
              <w:t>vēstules</w:t>
            </w:r>
            <w:proofErr w:type="spellEnd"/>
            <w:r w:rsidRPr="00273AD7">
              <w:rPr>
                <w:rFonts w:ascii="Times New Roman" w:eastAsia="Times New Roman" w:hAnsi="Times New Roman" w:cs="Times New Roman"/>
                <w:highlight w:val="yellow"/>
              </w:rPr>
              <w:t xml:space="preserve">, </w:t>
            </w:r>
            <w:proofErr w:type="spellStart"/>
            <w:r w:rsidRPr="00273AD7">
              <w:rPr>
                <w:rFonts w:ascii="Times New Roman" w:eastAsia="Times New Roman" w:hAnsi="Times New Roman" w:cs="Times New Roman"/>
                <w:highlight w:val="yellow"/>
              </w:rPr>
              <w:t>iesniegumu</w:t>
            </w:r>
            <w:proofErr w:type="spellEnd"/>
            <w:r w:rsidRPr="00273AD7">
              <w:rPr>
                <w:rFonts w:ascii="Times New Roman" w:eastAsia="Times New Roman" w:hAnsi="Times New Roman" w:cs="Times New Roman"/>
                <w:highlight w:val="yellow"/>
              </w:rPr>
              <w:t xml:space="preserve">, </w:t>
            </w:r>
            <w:proofErr w:type="spellStart"/>
            <w:proofErr w:type="gramStart"/>
            <w:r w:rsidRPr="00273AD7">
              <w:rPr>
                <w:rFonts w:ascii="Times New Roman" w:eastAsia="Times New Roman" w:hAnsi="Times New Roman" w:cs="Times New Roman"/>
                <w:highlight w:val="yellow"/>
              </w:rPr>
              <w:t>paskaidrojumu,arī</w:t>
            </w:r>
            <w:proofErr w:type="spellEnd"/>
            <w:proofErr w:type="gramEnd"/>
            <w:r w:rsidRPr="00273AD7">
              <w:rPr>
                <w:rFonts w:ascii="Times New Roman" w:eastAsia="Times New Roman" w:hAnsi="Times New Roman" w:cs="Times New Roman"/>
                <w:highlight w:val="yellow"/>
              </w:rPr>
              <w:t xml:space="preserve"> </w:t>
            </w:r>
            <w:proofErr w:type="spellStart"/>
            <w:r w:rsidRPr="00273AD7">
              <w:rPr>
                <w:rFonts w:ascii="Times New Roman" w:eastAsia="Times New Roman" w:hAnsi="Times New Roman" w:cs="Times New Roman"/>
                <w:highlight w:val="yellow"/>
              </w:rPr>
              <w:t>digitālajā</w:t>
            </w:r>
            <w:proofErr w:type="spellEnd"/>
            <w:r w:rsidRPr="00273AD7">
              <w:rPr>
                <w:rFonts w:ascii="Times New Roman" w:eastAsia="Times New Roman" w:hAnsi="Times New Roman" w:cs="Times New Roman"/>
                <w:highlight w:val="yellow"/>
              </w:rPr>
              <w:t xml:space="preserve"> </w:t>
            </w:r>
            <w:proofErr w:type="spellStart"/>
            <w:r w:rsidRPr="00273AD7">
              <w:rPr>
                <w:rFonts w:ascii="Times New Roman" w:eastAsia="Times New Roman" w:hAnsi="Times New Roman" w:cs="Times New Roman"/>
                <w:highlight w:val="yellow"/>
              </w:rPr>
              <w:t>formā</w:t>
            </w:r>
            <w:proofErr w:type="spellEnd"/>
            <w:r w:rsidRPr="00273AD7">
              <w:rPr>
                <w:rFonts w:ascii="Times New Roman" w:eastAsia="Times New Roman" w:hAnsi="Times New Roman" w:cs="Times New Roman"/>
                <w:highlight w:val="yellow"/>
              </w:rPr>
              <w:t xml:space="preserve"> un e-</w:t>
            </w:r>
            <w:proofErr w:type="spellStart"/>
            <w:r w:rsidRPr="00273AD7">
              <w:rPr>
                <w:rFonts w:ascii="Times New Roman" w:eastAsia="Times New Roman" w:hAnsi="Times New Roman" w:cs="Times New Roman"/>
                <w:highlight w:val="yellow"/>
              </w:rPr>
              <w:t>vidē</w:t>
            </w:r>
            <w:proofErr w:type="spellEnd"/>
            <w:r w:rsidRPr="00273AD7">
              <w:rPr>
                <w:rFonts w:ascii="Times New Roman" w:eastAsia="Times New Roman" w:hAnsi="Times New Roman" w:cs="Times New Roman"/>
                <w:highlight w:val="yellow"/>
              </w:rPr>
              <w:t>.</w:t>
            </w:r>
          </w:p>
        </w:tc>
      </w:tr>
      <w:tr w:rsidR="00CF4156" w:rsidRPr="00BD701F" w14:paraId="1B4F8F47" w14:textId="77777777" w:rsidTr="0009682F">
        <w:trPr>
          <w:gridAfter w:val="1"/>
          <w:wAfter w:w="13" w:type="dxa"/>
        </w:trPr>
        <w:tc>
          <w:tcPr>
            <w:tcW w:w="4957" w:type="dxa"/>
          </w:tcPr>
          <w:p w14:paraId="2AEDAB70" w14:textId="77777777" w:rsidR="00CF4156" w:rsidRDefault="00CF4156">
            <w:pPr>
              <w:rPr>
                <w:rFonts w:ascii="Times New Roman" w:hAnsi="Times New Roman" w:cs="Times New Roman"/>
              </w:rPr>
            </w:pPr>
          </w:p>
        </w:tc>
        <w:tc>
          <w:tcPr>
            <w:tcW w:w="16159" w:type="dxa"/>
          </w:tcPr>
          <w:p w14:paraId="7AD6BE4D" w14:textId="1C0030B5" w:rsidR="00CF4156" w:rsidRPr="00740A26" w:rsidRDefault="00CF4156" w:rsidP="00856CD2">
            <w:pPr>
              <w:jc w:val="both"/>
              <w:rPr>
                <w:rFonts w:ascii="Times New Roman" w:eastAsia="Times New Roman" w:hAnsi="Times New Roman" w:cs="Times New Roman"/>
              </w:rPr>
            </w:pPr>
            <w:proofErr w:type="spellStart"/>
            <w:r w:rsidRPr="00DF3994">
              <w:rPr>
                <w:rFonts w:ascii="Times New Roman" w:eastAsia="Times New Roman" w:hAnsi="Times New Roman" w:cs="Times New Roman"/>
                <w:b/>
                <w:i/>
                <w:highlight w:val="yellow"/>
              </w:rPr>
              <w:t>Svešvalodā</w:t>
            </w:r>
            <w:proofErr w:type="spellEnd"/>
            <w:r w:rsidRPr="00DF3994">
              <w:rPr>
                <w:rFonts w:ascii="Times New Roman" w:eastAsia="Times New Roman" w:hAnsi="Times New Roman" w:cs="Times New Roman"/>
                <w:b/>
                <w:i/>
                <w:highlight w:val="yellow"/>
              </w:rPr>
              <w:t>:</w:t>
            </w:r>
            <w:r w:rsidRPr="00DF3994">
              <w:rPr>
                <w:rFonts w:ascii="Times New Roman" w:eastAsia="Times New Roman" w:hAnsi="Times New Roman" w:cs="Times New Roman"/>
                <w:highlight w:val="yellow"/>
              </w:rPr>
              <w:t xml:space="preserve"> </w:t>
            </w:r>
            <w:r w:rsidR="00856CD2" w:rsidRPr="00856CD2">
              <w:rPr>
                <w:rFonts w:ascii="Times New Roman" w:eastAsia="Times New Roman" w:hAnsi="Times New Roman" w:cs="Times New Roman"/>
              </w:rPr>
              <w:t xml:space="preserve">2.1.2. </w:t>
            </w:r>
            <w:proofErr w:type="spellStart"/>
            <w:r w:rsidR="00856CD2" w:rsidRPr="00856CD2">
              <w:rPr>
                <w:rFonts w:ascii="Times New Roman" w:eastAsia="Times New Roman" w:hAnsi="Times New Roman" w:cs="Times New Roman"/>
              </w:rPr>
              <w:t>Klausās</w:t>
            </w:r>
            <w:proofErr w:type="spellEnd"/>
            <w:r w:rsidR="00856CD2" w:rsidRPr="00856CD2">
              <w:rPr>
                <w:rFonts w:ascii="Times New Roman" w:eastAsia="Times New Roman" w:hAnsi="Times New Roman" w:cs="Times New Roman"/>
              </w:rPr>
              <w:t xml:space="preserve"> </w:t>
            </w:r>
            <w:proofErr w:type="spellStart"/>
            <w:r w:rsidR="00856CD2" w:rsidRPr="00856CD2">
              <w:rPr>
                <w:rFonts w:ascii="Times New Roman" w:eastAsia="Times New Roman" w:hAnsi="Times New Roman" w:cs="Times New Roman"/>
              </w:rPr>
              <w:t>vai</w:t>
            </w:r>
            <w:proofErr w:type="spellEnd"/>
            <w:r w:rsidR="00856CD2" w:rsidRPr="00856CD2">
              <w:rPr>
                <w:rFonts w:ascii="Times New Roman" w:eastAsia="Times New Roman" w:hAnsi="Times New Roman" w:cs="Times New Roman"/>
              </w:rPr>
              <w:t xml:space="preserve"> </w:t>
            </w:r>
            <w:proofErr w:type="spellStart"/>
            <w:r w:rsidR="00856CD2" w:rsidRPr="00856CD2">
              <w:rPr>
                <w:rFonts w:ascii="Times New Roman" w:eastAsia="Times New Roman" w:hAnsi="Times New Roman" w:cs="Times New Roman"/>
              </w:rPr>
              <w:t>lasa</w:t>
            </w:r>
            <w:proofErr w:type="spellEnd"/>
            <w:r w:rsidR="00856CD2">
              <w:rPr>
                <w:rFonts w:ascii="Times New Roman" w:eastAsia="Times New Roman" w:hAnsi="Times New Roman" w:cs="Times New Roman"/>
              </w:rPr>
              <w:t xml:space="preserve"> </w:t>
            </w:r>
            <w:proofErr w:type="spellStart"/>
            <w:r w:rsidR="00856CD2" w:rsidRPr="00856CD2">
              <w:rPr>
                <w:rFonts w:ascii="Times New Roman" w:eastAsia="Times New Roman" w:hAnsi="Times New Roman" w:cs="Times New Roman"/>
              </w:rPr>
              <w:t>vienkāršus</w:t>
            </w:r>
            <w:proofErr w:type="spellEnd"/>
            <w:r w:rsidR="00856CD2" w:rsidRPr="00856CD2">
              <w:rPr>
                <w:rFonts w:ascii="Times New Roman" w:eastAsia="Times New Roman" w:hAnsi="Times New Roman" w:cs="Times New Roman"/>
              </w:rPr>
              <w:t xml:space="preserve"> </w:t>
            </w:r>
            <w:proofErr w:type="spellStart"/>
            <w:r w:rsidR="00856CD2" w:rsidRPr="00856CD2">
              <w:rPr>
                <w:rFonts w:ascii="Times New Roman" w:eastAsia="Times New Roman" w:hAnsi="Times New Roman" w:cs="Times New Roman"/>
              </w:rPr>
              <w:t>tekstus</w:t>
            </w:r>
            <w:proofErr w:type="spellEnd"/>
            <w:r w:rsidR="00856CD2" w:rsidRPr="00856CD2">
              <w:rPr>
                <w:rFonts w:ascii="Times New Roman" w:eastAsia="Times New Roman" w:hAnsi="Times New Roman" w:cs="Times New Roman"/>
              </w:rPr>
              <w:t xml:space="preserve">, </w:t>
            </w:r>
            <w:proofErr w:type="spellStart"/>
            <w:r w:rsidR="00856CD2" w:rsidRPr="00856CD2">
              <w:rPr>
                <w:rFonts w:ascii="Times New Roman" w:eastAsia="Times New Roman" w:hAnsi="Times New Roman" w:cs="Times New Roman"/>
              </w:rPr>
              <w:t>meklē</w:t>
            </w:r>
            <w:proofErr w:type="spellEnd"/>
            <w:r w:rsidR="00856CD2" w:rsidRPr="00856CD2">
              <w:rPr>
                <w:rFonts w:ascii="Times New Roman" w:eastAsia="Times New Roman" w:hAnsi="Times New Roman" w:cs="Times New Roman"/>
              </w:rPr>
              <w:t xml:space="preserve"> un</w:t>
            </w:r>
            <w:r w:rsidR="00856CD2">
              <w:rPr>
                <w:rFonts w:ascii="Times New Roman" w:eastAsia="Times New Roman" w:hAnsi="Times New Roman" w:cs="Times New Roman"/>
              </w:rPr>
              <w:t xml:space="preserve"> </w:t>
            </w:r>
            <w:proofErr w:type="spellStart"/>
            <w:r w:rsidR="00856CD2" w:rsidRPr="00856CD2">
              <w:rPr>
                <w:rFonts w:ascii="Times New Roman" w:eastAsia="Times New Roman" w:hAnsi="Times New Roman" w:cs="Times New Roman"/>
              </w:rPr>
              <w:t>izvēlas</w:t>
            </w:r>
            <w:proofErr w:type="spellEnd"/>
            <w:r w:rsidR="00856CD2" w:rsidRPr="00856CD2">
              <w:rPr>
                <w:rFonts w:ascii="Times New Roman" w:eastAsia="Times New Roman" w:hAnsi="Times New Roman" w:cs="Times New Roman"/>
              </w:rPr>
              <w:t xml:space="preserve"> </w:t>
            </w:r>
            <w:proofErr w:type="spellStart"/>
            <w:r w:rsidR="00856CD2" w:rsidRPr="00856CD2">
              <w:rPr>
                <w:rFonts w:ascii="Times New Roman" w:eastAsia="Times New Roman" w:hAnsi="Times New Roman" w:cs="Times New Roman"/>
              </w:rPr>
              <w:t>sev</w:t>
            </w:r>
            <w:proofErr w:type="spellEnd"/>
            <w:r w:rsidR="00856CD2" w:rsidRPr="00856CD2">
              <w:rPr>
                <w:rFonts w:ascii="Times New Roman" w:eastAsia="Times New Roman" w:hAnsi="Times New Roman" w:cs="Times New Roman"/>
              </w:rPr>
              <w:t xml:space="preserve"> </w:t>
            </w:r>
            <w:proofErr w:type="spellStart"/>
            <w:r w:rsidR="00856CD2" w:rsidRPr="00856CD2">
              <w:rPr>
                <w:rFonts w:ascii="Times New Roman" w:eastAsia="Times New Roman" w:hAnsi="Times New Roman" w:cs="Times New Roman"/>
              </w:rPr>
              <w:t>vajadzīgo</w:t>
            </w:r>
            <w:proofErr w:type="spellEnd"/>
            <w:r w:rsidR="00856CD2">
              <w:rPr>
                <w:rFonts w:ascii="Times New Roman" w:eastAsia="Times New Roman" w:hAnsi="Times New Roman" w:cs="Times New Roman"/>
              </w:rPr>
              <w:t xml:space="preserve"> </w:t>
            </w:r>
            <w:proofErr w:type="spellStart"/>
            <w:r w:rsidR="00856CD2" w:rsidRPr="00856CD2">
              <w:rPr>
                <w:rFonts w:ascii="Times New Roman" w:eastAsia="Times New Roman" w:hAnsi="Times New Roman" w:cs="Times New Roman"/>
              </w:rPr>
              <w:t>informāciju</w:t>
            </w:r>
            <w:proofErr w:type="spellEnd"/>
            <w:r w:rsidR="00856CD2" w:rsidRPr="00856CD2">
              <w:rPr>
                <w:rFonts w:ascii="Times New Roman" w:eastAsia="Times New Roman" w:hAnsi="Times New Roman" w:cs="Times New Roman"/>
              </w:rPr>
              <w:t xml:space="preserve"> </w:t>
            </w:r>
            <w:proofErr w:type="spellStart"/>
            <w:r w:rsidR="00856CD2" w:rsidRPr="00856CD2">
              <w:rPr>
                <w:rFonts w:ascii="Times New Roman" w:eastAsia="Times New Roman" w:hAnsi="Times New Roman" w:cs="Times New Roman"/>
              </w:rPr>
              <w:t>dažādos</w:t>
            </w:r>
            <w:proofErr w:type="spellEnd"/>
            <w:r w:rsidR="00856CD2" w:rsidRPr="00856CD2">
              <w:rPr>
                <w:rFonts w:ascii="Times New Roman" w:eastAsia="Times New Roman" w:hAnsi="Times New Roman" w:cs="Times New Roman"/>
              </w:rPr>
              <w:t xml:space="preserve"> </w:t>
            </w:r>
            <w:proofErr w:type="spellStart"/>
            <w:r w:rsidR="00856CD2" w:rsidRPr="00856CD2">
              <w:rPr>
                <w:rFonts w:ascii="Times New Roman" w:eastAsia="Times New Roman" w:hAnsi="Times New Roman" w:cs="Times New Roman"/>
              </w:rPr>
              <w:t>tekstos</w:t>
            </w:r>
            <w:proofErr w:type="spellEnd"/>
            <w:r w:rsidR="00856CD2">
              <w:rPr>
                <w:rFonts w:ascii="Times New Roman" w:eastAsia="Times New Roman" w:hAnsi="Times New Roman" w:cs="Times New Roman"/>
              </w:rPr>
              <w:t xml:space="preserve"> </w:t>
            </w:r>
            <w:r w:rsidR="00856CD2" w:rsidRPr="00856CD2">
              <w:rPr>
                <w:rFonts w:ascii="Times New Roman" w:eastAsia="Times New Roman" w:hAnsi="Times New Roman" w:cs="Times New Roman"/>
              </w:rPr>
              <w:t>(</w:t>
            </w:r>
            <w:proofErr w:type="spellStart"/>
            <w:r w:rsidR="00856CD2" w:rsidRPr="00856CD2">
              <w:rPr>
                <w:rFonts w:ascii="Times New Roman" w:eastAsia="Times New Roman" w:hAnsi="Times New Roman" w:cs="Times New Roman"/>
              </w:rPr>
              <w:t>piemēram</w:t>
            </w:r>
            <w:proofErr w:type="spellEnd"/>
            <w:r w:rsidR="00856CD2" w:rsidRPr="00856CD2">
              <w:rPr>
                <w:rFonts w:ascii="Times New Roman" w:eastAsia="Times New Roman" w:hAnsi="Times New Roman" w:cs="Times New Roman"/>
              </w:rPr>
              <w:t xml:space="preserve">, </w:t>
            </w:r>
            <w:proofErr w:type="spellStart"/>
            <w:r w:rsidR="00856CD2" w:rsidRPr="00856CD2">
              <w:rPr>
                <w:rFonts w:ascii="Times New Roman" w:eastAsia="Times New Roman" w:hAnsi="Times New Roman" w:cs="Times New Roman"/>
              </w:rPr>
              <w:t>sludinājumos</w:t>
            </w:r>
            <w:proofErr w:type="spellEnd"/>
            <w:r w:rsidR="00856CD2" w:rsidRPr="00856CD2">
              <w:rPr>
                <w:rFonts w:ascii="Times New Roman" w:eastAsia="Times New Roman" w:hAnsi="Times New Roman" w:cs="Times New Roman"/>
              </w:rPr>
              <w:t>,</w:t>
            </w:r>
            <w:r w:rsidR="00856CD2">
              <w:rPr>
                <w:rFonts w:ascii="Times New Roman" w:eastAsia="Times New Roman" w:hAnsi="Times New Roman" w:cs="Times New Roman"/>
              </w:rPr>
              <w:t xml:space="preserve"> </w:t>
            </w:r>
            <w:proofErr w:type="spellStart"/>
            <w:r w:rsidR="00856CD2" w:rsidRPr="00856CD2">
              <w:rPr>
                <w:rFonts w:ascii="Times New Roman" w:eastAsia="Times New Roman" w:hAnsi="Times New Roman" w:cs="Times New Roman"/>
              </w:rPr>
              <w:t>aprakstos</w:t>
            </w:r>
            <w:proofErr w:type="spellEnd"/>
            <w:r w:rsidR="00856CD2" w:rsidRPr="00856CD2">
              <w:rPr>
                <w:rFonts w:ascii="Times New Roman" w:eastAsia="Times New Roman" w:hAnsi="Times New Roman" w:cs="Times New Roman"/>
              </w:rPr>
              <w:t xml:space="preserve">, </w:t>
            </w:r>
            <w:proofErr w:type="spellStart"/>
            <w:r w:rsidR="00856CD2" w:rsidRPr="00856CD2">
              <w:rPr>
                <w:rFonts w:ascii="Times New Roman" w:eastAsia="Times New Roman" w:hAnsi="Times New Roman" w:cs="Times New Roman"/>
              </w:rPr>
              <w:t>intervijās</w:t>
            </w:r>
            <w:proofErr w:type="spellEnd"/>
            <w:r w:rsidR="00856CD2" w:rsidRPr="00856CD2">
              <w:rPr>
                <w:rFonts w:ascii="Times New Roman" w:eastAsia="Times New Roman" w:hAnsi="Times New Roman" w:cs="Times New Roman"/>
              </w:rPr>
              <w:t>).</w:t>
            </w:r>
          </w:p>
        </w:tc>
      </w:tr>
      <w:tr w:rsidR="00CF4156" w:rsidRPr="00BD701F" w14:paraId="36D2AF7E" w14:textId="77777777" w:rsidTr="0009682F">
        <w:tc>
          <w:tcPr>
            <w:tcW w:w="21129" w:type="dxa"/>
            <w:gridSpan w:val="3"/>
          </w:tcPr>
          <w:p w14:paraId="464DEEE5" w14:textId="6A787834" w:rsidR="00CF4156" w:rsidRPr="00CF4156" w:rsidRDefault="00CF4156">
            <w:pPr>
              <w:rPr>
                <w:rFonts w:ascii="Times New Roman" w:hAnsi="Times New Roman" w:cs="Times New Roman"/>
                <w:b/>
                <w:lang w:val="lv-LV"/>
              </w:rPr>
            </w:pPr>
            <w:proofErr w:type="spellStart"/>
            <w:r w:rsidRPr="00CF4156">
              <w:rPr>
                <w:rFonts w:ascii="Times New Roman" w:hAnsi="Times New Roman" w:cs="Times New Roman"/>
                <w:b/>
              </w:rPr>
              <w:t>Sociālā</w:t>
            </w:r>
            <w:proofErr w:type="spellEnd"/>
            <w:r w:rsidRPr="00CF4156">
              <w:rPr>
                <w:rFonts w:ascii="Times New Roman" w:hAnsi="Times New Roman" w:cs="Times New Roman"/>
                <w:b/>
              </w:rPr>
              <w:t xml:space="preserve"> un </w:t>
            </w:r>
            <w:proofErr w:type="spellStart"/>
            <w:r w:rsidRPr="00CF4156">
              <w:rPr>
                <w:rFonts w:ascii="Times New Roman" w:hAnsi="Times New Roman" w:cs="Times New Roman"/>
                <w:b/>
              </w:rPr>
              <w:t>pilsoniskā</w:t>
            </w:r>
            <w:proofErr w:type="spellEnd"/>
            <w:r w:rsidRPr="00CF4156">
              <w:rPr>
                <w:rFonts w:ascii="Times New Roman" w:hAnsi="Times New Roman" w:cs="Times New Roman"/>
                <w:b/>
              </w:rPr>
              <w:t xml:space="preserve"> </w:t>
            </w:r>
            <w:proofErr w:type="spellStart"/>
            <w:r w:rsidRPr="00CF4156">
              <w:rPr>
                <w:rFonts w:ascii="Times New Roman" w:hAnsi="Times New Roman" w:cs="Times New Roman"/>
                <w:b/>
              </w:rPr>
              <w:t>joma</w:t>
            </w:r>
            <w:proofErr w:type="spellEnd"/>
          </w:p>
        </w:tc>
      </w:tr>
      <w:tr w:rsidR="00FA61C9" w:rsidRPr="00BD701F" w14:paraId="47E22B60" w14:textId="77777777" w:rsidTr="0009682F">
        <w:trPr>
          <w:gridAfter w:val="1"/>
          <w:wAfter w:w="13" w:type="dxa"/>
        </w:trPr>
        <w:tc>
          <w:tcPr>
            <w:tcW w:w="4957" w:type="dxa"/>
          </w:tcPr>
          <w:p w14:paraId="7EB94A55" w14:textId="77777777" w:rsidR="00FA61C9" w:rsidRPr="00BD701F" w:rsidRDefault="00FA61C9">
            <w:pPr>
              <w:rPr>
                <w:rFonts w:ascii="Times New Roman" w:hAnsi="Times New Roman" w:cs="Times New Roman"/>
                <w:lang w:val="lv-LV"/>
              </w:rPr>
            </w:pPr>
            <w:r w:rsidRPr="00BD701F">
              <w:rPr>
                <w:rFonts w:ascii="Times New Roman" w:hAnsi="Times New Roman" w:cs="Times New Roman"/>
                <w:lang w:val="lv-LV"/>
              </w:rPr>
              <w:t>5. Cilvēki apzinās alternatīvas, plānojot pieejamo resursu izlietojumu.</w:t>
            </w:r>
          </w:p>
        </w:tc>
        <w:tc>
          <w:tcPr>
            <w:tcW w:w="16159" w:type="dxa"/>
          </w:tcPr>
          <w:p w14:paraId="2565A7C6" w14:textId="27A9953A" w:rsidR="00FA61C9" w:rsidRPr="00D0074A" w:rsidRDefault="00856CD2" w:rsidP="00856CD2">
            <w:pPr>
              <w:rPr>
                <w:rFonts w:ascii="Times New Roman" w:hAnsi="Times New Roman" w:cs="Times New Roman"/>
                <w:highlight w:val="yellow"/>
                <w:lang w:val="lv-LV"/>
              </w:rPr>
            </w:pPr>
            <w:r w:rsidRPr="00D0074A">
              <w:rPr>
                <w:rFonts w:ascii="Times New Roman" w:hAnsi="Times New Roman" w:cs="Times New Roman"/>
                <w:highlight w:val="yellow"/>
                <w:lang w:val="lv-LV"/>
              </w:rPr>
              <w:t>5.1. Izmantojot dažādus informācijas avotus, modelē iespējamos situāciju scenārijus, kas saistīti ar dažādām vajadzībām un resursu ierobežotību. Skaidro cilvēkiem pieejamo resursu izlietojumu noteiktā laika posmā, secina un plāno resursu sadalījumu, lai īstenotu vajadzības.</w:t>
            </w:r>
          </w:p>
        </w:tc>
      </w:tr>
      <w:tr w:rsidR="00CF4156" w:rsidRPr="00BD701F" w14:paraId="7E292B13" w14:textId="77777777" w:rsidTr="0009682F">
        <w:tc>
          <w:tcPr>
            <w:tcW w:w="21129" w:type="dxa"/>
            <w:gridSpan w:val="3"/>
          </w:tcPr>
          <w:p w14:paraId="7E181D4E" w14:textId="014F42C0" w:rsidR="00CF4156" w:rsidRPr="00CF4156" w:rsidRDefault="00CF4156">
            <w:pPr>
              <w:rPr>
                <w:rFonts w:ascii="Times New Roman" w:hAnsi="Times New Roman" w:cs="Times New Roman"/>
                <w:b/>
                <w:lang w:val="lv-LV"/>
              </w:rPr>
            </w:pPr>
            <w:r w:rsidRPr="00CF4156">
              <w:rPr>
                <w:rFonts w:ascii="Times New Roman" w:hAnsi="Times New Roman" w:cs="Times New Roman"/>
                <w:b/>
                <w:lang w:val="lv-LV"/>
              </w:rPr>
              <w:t>Matemātikas joma</w:t>
            </w:r>
          </w:p>
        </w:tc>
      </w:tr>
      <w:tr w:rsidR="00FA61C9" w:rsidRPr="00BD701F" w14:paraId="6780CFF6" w14:textId="77777777" w:rsidTr="0009682F">
        <w:trPr>
          <w:gridAfter w:val="1"/>
          <w:wAfter w:w="13" w:type="dxa"/>
        </w:trPr>
        <w:tc>
          <w:tcPr>
            <w:tcW w:w="4957" w:type="dxa"/>
          </w:tcPr>
          <w:p w14:paraId="7C9B806B" w14:textId="7D4E22DA" w:rsidR="00FA61C9" w:rsidRPr="00BD701F" w:rsidRDefault="000E3E01" w:rsidP="007C5927">
            <w:pPr>
              <w:rPr>
                <w:rFonts w:ascii="Times New Roman" w:hAnsi="Times New Roman" w:cs="Times New Roman"/>
                <w:lang w:val="lv-LV"/>
              </w:rPr>
            </w:pPr>
            <w:r w:rsidRPr="000E3E01">
              <w:rPr>
                <w:rFonts w:ascii="Times New Roman" w:hAnsi="Times New Roman" w:cs="Times New Roman"/>
                <w:lang w:val="lv-LV"/>
              </w:rPr>
              <w:t>4.2.</w:t>
            </w:r>
            <w:r w:rsidRPr="000E3E01">
              <w:rPr>
                <w:rFonts w:ascii="Times New Roman" w:hAnsi="Times New Roman" w:cs="Times New Roman"/>
                <w:lang w:val="lv-LV"/>
              </w:rPr>
              <w:tab/>
              <w:t>Lielumi un sakarības starp tiem, funkcija</w:t>
            </w:r>
          </w:p>
        </w:tc>
        <w:tc>
          <w:tcPr>
            <w:tcW w:w="16159" w:type="dxa"/>
          </w:tcPr>
          <w:p w14:paraId="749A88D9" w14:textId="75716873" w:rsidR="00FA61C9" w:rsidRPr="00DD40AD" w:rsidRDefault="00856CD2" w:rsidP="00856CD2">
            <w:pPr>
              <w:rPr>
                <w:rFonts w:ascii="Times New Roman" w:hAnsi="Times New Roman" w:cs="Times New Roman"/>
                <w:highlight w:val="yellow"/>
                <w:lang w:val="lv-LV"/>
              </w:rPr>
            </w:pPr>
            <w:r w:rsidRPr="00DD40AD">
              <w:rPr>
                <w:rFonts w:ascii="Times New Roman" w:hAnsi="Times New Roman" w:cs="Times New Roman"/>
                <w:highlight w:val="yellow"/>
                <w:lang w:val="lv-LV"/>
              </w:rPr>
              <w:t>4.2.1. Vārdiski formulē vispārīgu sakarību starp dotiem lielumiem reālā kontekstā.</w:t>
            </w:r>
          </w:p>
        </w:tc>
      </w:tr>
      <w:tr w:rsidR="00D5438A" w:rsidRPr="00BD701F" w14:paraId="446C2B61" w14:textId="77777777" w:rsidTr="0009682F">
        <w:trPr>
          <w:gridAfter w:val="1"/>
          <w:wAfter w:w="13" w:type="dxa"/>
        </w:trPr>
        <w:tc>
          <w:tcPr>
            <w:tcW w:w="4957" w:type="dxa"/>
          </w:tcPr>
          <w:p w14:paraId="6070C863" w14:textId="5A392E94" w:rsidR="00D5438A" w:rsidRPr="00D5438A" w:rsidRDefault="00D5438A" w:rsidP="007C5927">
            <w:pPr>
              <w:rPr>
                <w:rFonts w:ascii="Times New Roman" w:hAnsi="Times New Roman" w:cs="Times New Roman"/>
                <w:lang w:val="lv-LV"/>
              </w:rPr>
            </w:pPr>
            <w:r>
              <w:rPr>
                <w:rFonts w:ascii="Times New Roman" w:hAnsi="Times New Roman" w:cs="Times New Roman"/>
                <w:lang w:val="lv-LV"/>
              </w:rPr>
              <w:t>5.</w:t>
            </w:r>
            <w:r w:rsidRPr="00D5438A">
              <w:rPr>
                <w:rFonts w:ascii="Times New Roman" w:hAnsi="Times New Roman" w:cs="Times New Roman"/>
                <w:lang w:val="lv-LV"/>
              </w:rPr>
              <w:t>1.</w:t>
            </w:r>
            <w:r w:rsidRPr="00D5438A">
              <w:rPr>
                <w:rFonts w:ascii="Times New Roman" w:hAnsi="Times New Roman" w:cs="Times New Roman"/>
                <w:lang w:val="lv-LV"/>
              </w:rPr>
              <w:tab/>
              <w:t>Dati, to organizēšana, attēlošana, analīze</w:t>
            </w:r>
          </w:p>
        </w:tc>
        <w:tc>
          <w:tcPr>
            <w:tcW w:w="16159" w:type="dxa"/>
          </w:tcPr>
          <w:p w14:paraId="61C457E1" w14:textId="45550EEF" w:rsidR="00D5438A" w:rsidRPr="00DD40AD" w:rsidRDefault="00856CD2" w:rsidP="00856CD2">
            <w:pPr>
              <w:rPr>
                <w:rFonts w:ascii="Times New Roman" w:hAnsi="Times New Roman" w:cs="Times New Roman"/>
                <w:highlight w:val="yellow"/>
                <w:lang w:val="lv-LV"/>
              </w:rPr>
            </w:pPr>
            <w:r w:rsidRPr="00DD40AD">
              <w:rPr>
                <w:rFonts w:ascii="Times New Roman" w:hAnsi="Times New Roman" w:cs="Times New Roman"/>
                <w:highlight w:val="yellow"/>
                <w:lang w:val="lv-LV"/>
              </w:rPr>
              <w:t xml:space="preserve">5.1.2. Nolasa informāciju no </w:t>
            </w:r>
            <w:proofErr w:type="spellStart"/>
            <w:r w:rsidRPr="00DD40AD">
              <w:rPr>
                <w:rFonts w:ascii="Times New Roman" w:hAnsi="Times New Roman" w:cs="Times New Roman"/>
                <w:highlight w:val="yellow"/>
                <w:lang w:val="lv-LV"/>
              </w:rPr>
              <w:t>infogrammām</w:t>
            </w:r>
            <w:proofErr w:type="spellEnd"/>
            <w:r w:rsidRPr="00DD40AD">
              <w:rPr>
                <w:rFonts w:ascii="Times New Roman" w:hAnsi="Times New Roman" w:cs="Times New Roman"/>
                <w:highlight w:val="yellow"/>
                <w:lang w:val="lv-LV"/>
              </w:rPr>
              <w:t>, daudzveidīgi strukturētiem tekstiem.</w:t>
            </w:r>
          </w:p>
        </w:tc>
      </w:tr>
      <w:tr w:rsidR="00450E18" w:rsidRPr="00BD701F" w14:paraId="7427069D" w14:textId="77777777" w:rsidTr="0009682F">
        <w:tc>
          <w:tcPr>
            <w:tcW w:w="21129" w:type="dxa"/>
            <w:gridSpan w:val="3"/>
          </w:tcPr>
          <w:p w14:paraId="0250E327" w14:textId="4FB47C5A" w:rsidR="00450E18" w:rsidRPr="00450E18" w:rsidRDefault="00450E18">
            <w:pPr>
              <w:rPr>
                <w:rFonts w:ascii="Times New Roman" w:hAnsi="Times New Roman" w:cs="Times New Roman"/>
                <w:b/>
                <w:lang w:val="lv-LV"/>
              </w:rPr>
            </w:pPr>
            <w:r w:rsidRPr="00450E18">
              <w:rPr>
                <w:rFonts w:ascii="Times New Roman" w:hAnsi="Times New Roman" w:cs="Times New Roman"/>
                <w:b/>
                <w:lang w:val="lv-LV"/>
              </w:rPr>
              <w:t>Tehnoloģiju joma</w:t>
            </w:r>
          </w:p>
        </w:tc>
      </w:tr>
      <w:tr w:rsidR="00FA61C9" w:rsidRPr="00BD701F" w14:paraId="1E85CBFE" w14:textId="77777777" w:rsidTr="0009682F">
        <w:trPr>
          <w:gridAfter w:val="1"/>
          <w:wAfter w:w="13" w:type="dxa"/>
        </w:trPr>
        <w:tc>
          <w:tcPr>
            <w:tcW w:w="4957" w:type="dxa"/>
          </w:tcPr>
          <w:p w14:paraId="19CA3C58" w14:textId="049E6BD6" w:rsidR="00FA61C9" w:rsidRPr="00BD701F" w:rsidRDefault="00D5438A" w:rsidP="00232408">
            <w:pPr>
              <w:rPr>
                <w:rFonts w:ascii="Times New Roman" w:hAnsi="Times New Roman" w:cs="Times New Roman"/>
                <w:lang w:val="lv-LV"/>
              </w:rPr>
            </w:pPr>
            <w:r w:rsidRPr="00D5438A">
              <w:rPr>
                <w:rFonts w:ascii="Times New Roman" w:hAnsi="Times New Roman" w:cs="Times New Roman"/>
                <w:lang w:val="lv-LV"/>
              </w:rPr>
              <w:t>1.</w:t>
            </w:r>
            <w:r w:rsidR="00B37386">
              <w:rPr>
                <w:rFonts w:ascii="Times New Roman" w:hAnsi="Times New Roman" w:cs="Times New Roman"/>
                <w:lang w:val="lv-LV"/>
              </w:rPr>
              <w:t>2</w:t>
            </w:r>
            <w:r w:rsidRPr="00D5438A">
              <w:rPr>
                <w:rFonts w:ascii="Times New Roman" w:hAnsi="Times New Roman" w:cs="Times New Roman"/>
                <w:lang w:val="lv-LV"/>
              </w:rPr>
              <w:t>.</w:t>
            </w:r>
            <w:r w:rsidRPr="00D5438A">
              <w:rPr>
                <w:rFonts w:ascii="Times New Roman" w:hAnsi="Times New Roman" w:cs="Times New Roman"/>
                <w:lang w:val="lv-LV"/>
              </w:rPr>
              <w:tab/>
            </w:r>
            <w:r w:rsidR="00B37386">
              <w:rPr>
                <w:rFonts w:ascii="Times New Roman" w:hAnsi="Times New Roman" w:cs="Times New Roman"/>
                <w:lang w:val="lv-LV"/>
              </w:rPr>
              <w:t>Risinājuma meklēšana un izvēle</w:t>
            </w:r>
          </w:p>
        </w:tc>
        <w:tc>
          <w:tcPr>
            <w:tcW w:w="16159" w:type="dxa"/>
          </w:tcPr>
          <w:p w14:paraId="7E79B79C" w14:textId="720383D6" w:rsidR="00FA61C9" w:rsidRPr="00DD40AD" w:rsidRDefault="00B2739B" w:rsidP="00B2739B">
            <w:pPr>
              <w:rPr>
                <w:rFonts w:ascii="Times New Roman" w:hAnsi="Times New Roman" w:cs="Times New Roman"/>
                <w:highlight w:val="yellow"/>
                <w:lang w:val="lv-LV"/>
              </w:rPr>
            </w:pPr>
            <w:r w:rsidRPr="00DD40AD">
              <w:rPr>
                <w:rFonts w:ascii="Times New Roman" w:hAnsi="Times New Roman"/>
                <w:color w:val="000000"/>
                <w:sz w:val="24"/>
                <w:szCs w:val="24"/>
                <w:highlight w:val="yellow"/>
                <w:lang w:val="lv-LV" w:eastAsia="lv-LV"/>
              </w:rPr>
              <w:t>1.2.1. Rada dažādas idejas</w:t>
            </w:r>
            <w:r w:rsidRPr="00DD40AD">
              <w:rPr>
                <w:rFonts w:ascii="Times New Roman" w:hAnsi="Times New Roman"/>
                <w:color w:val="000000"/>
                <w:sz w:val="24"/>
                <w:szCs w:val="24"/>
                <w:highlight w:val="yellow"/>
                <w:lang w:val="lv-LV" w:eastAsia="lv-LV"/>
              </w:rPr>
              <w:t xml:space="preserve"> </w:t>
            </w:r>
            <w:r w:rsidRPr="00DD40AD">
              <w:rPr>
                <w:rFonts w:ascii="Times New Roman" w:hAnsi="Times New Roman"/>
                <w:color w:val="000000"/>
                <w:sz w:val="24"/>
                <w:szCs w:val="24"/>
                <w:highlight w:val="yellow"/>
                <w:lang w:val="lv-LV" w:eastAsia="lv-LV"/>
              </w:rPr>
              <w:t>problēmas risinājumam,</w:t>
            </w:r>
            <w:r w:rsidRPr="00DD40AD">
              <w:rPr>
                <w:rFonts w:ascii="Times New Roman" w:hAnsi="Times New Roman"/>
                <w:color w:val="000000"/>
                <w:sz w:val="24"/>
                <w:szCs w:val="24"/>
                <w:highlight w:val="yellow"/>
                <w:lang w:val="lv-LV" w:eastAsia="lv-LV"/>
              </w:rPr>
              <w:t xml:space="preserve"> </w:t>
            </w:r>
            <w:r w:rsidRPr="00DD40AD">
              <w:rPr>
                <w:rFonts w:ascii="Times New Roman" w:hAnsi="Times New Roman"/>
                <w:color w:val="000000"/>
                <w:sz w:val="24"/>
                <w:szCs w:val="24"/>
                <w:highlight w:val="yellow"/>
                <w:lang w:val="lv-LV" w:eastAsia="lv-LV"/>
              </w:rPr>
              <w:t>iedvesmojoties no dažādiem</w:t>
            </w:r>
            <w:r w:rsidRPr="00DD40AD">
              <w:rPr>
                <w:rFonts w:ascii="Times New Roman" w:hAnsi="Times New Roman"/>
                <w:color w:val="000000"/>
                <w:sz w:val="24"/>
                <w:szCs w:val="24"/>
                <w:highlight w:val="yellow"/>
                <w:lang w:val="lv-LV" w:eastAsia="lv-LV"/>
              </w:rPr>
              <w:t xml:space="preserve"> </w:t>
            </w:r>
            <w:r w:rsidRPr="00DD40AD">
              <w:rPr>
                <w:rFonts w:ascii="Times New Roman" w:hAnsi="Times New Roman"/>
                <w:color w:val="000000"/>
                <w:sz w:val="24"/>
                <w:szCs w:val="24"/>
                <w:highlight w:val="yellow"/>
                <w:lang w:val="lv-LV" w:eastAsia="lv-LV"/>
              </w:rPr>
              <w:t>procesiem dabā un sabiedrībā</w:t>
            </w:r>
            <w:r w:rsidRPr="00DD40AD">
              <w:rPr>
                <w:rFonts w:ascii="Times New Roman" w:hAnsi="Times New Roman"/>
                <w:color w:val="000000"/>
                <w:sz w:val="24"/>
                <w:szCs w:val="24"/>
                <w:highlight w:val="yellow"/>
                <w:lang w:val="lv-LV" w:eastAsia="lv-LV"/>
              </w:rPr>
              <w:t xml:space="preserve"> </w:t>
            </w:r>
            <w:r w:rsidRPr="00DD40AD">
              <w:rPr>
                <w:rFonts w:ascii="Times New Roman" w:hAnsi="Times New Roman"/>
                <w:color w:val="000000"/>
                <w:sz w:val="24"/>
                <w:szCs w:val="24"/>
                <w:highlight w:val="yellow"/>
                <w:lang w:val="lv-LV" w:eastAsia="lv-LV"/>
              </w:rPr>
              <w:t>un izmantojot ideju</w:t>
            </w:r>
            <w:r w:rsidRPr="00DD40AD">
              <w:rPr>
                <w:rFonts w:ascii="Times New Roman" w:hAnsi="Times New Roman"/>
                <w:color w:val="000000"/>
                <w:sz w:val="24"/>
                <w:szCs w:val="24"/>
                <w:highlight w:val="yellow"/>
                <w:lang w:val="lv-LV" w:eastAsia="lv-LV"/>
              </w:rPr>
              <w:t xml:space="preserve"> </w:t>
            </w:r>
            <w:r w:rsidRPr="00DD40AD">
              <w:rPr>
                <w:rFonts w:ascii="Times New Roman" w:hAnsi="Times New Roman"/>
                <w:color w:val="000000"/>
                <w:sz w:val="24"/>
                <w:szCs w:val="24"/>
                <w:highlight w:val="yellow"/>
                <w:lang w:val="lv-LV" w:eastAsia="lv-LV"/>
              </w:rPr>
              <w:t>ģenerēšanas metodes.</w:t>
            </w:r>
          </w:p>
        </w:tc>
      </w:tr>
      <w:tr w:rsidR="00D5438A" w:rsidRPr="00BD701F" w14:paraId="35BD242F" w14:textId="77777777" w:rsidTr="0009682F">
        <w:trPr>
          <w:gridAfter w:val="1"/>
          <w:wAfter w:w="13" w:type="dxa"/>
        </w:trPr>
        <w:tc>
          <w:tcPr>
            <w:tcW w:w="4957" w:type="dxa"/>
          </w:tcPr>
          <w:p w14:paraId="56AB3D6A" w14:textId="37084EF0" w:rsidR="00D5438A" w:rsidRPr="00D5438A" w:rsidRDefault="00CF4156" w:rsidP="00232408">
            <w:pPr>
              <w:rPr>
                <w:rFonts w:ascii="Times New Roman" w:hAnsi="Times New Roman" w:cs="Times New Roman"/>
                <w:lang w:val="lv-LV"/>
              </w:rPr>
            </w:pPr>
            <w:r w:rsidRPr="00CF4156">
              <w:rPr>
                <w:rFonts w:ascii="Times New Roman" w:hAnsi="Times New Roman" w:cs="Times New Roman"/>
                <w:lang w:val="lv-LV"/>
              </w:rPr>
              <w:t>2.3.</w:t>
            </w:r>
            <w:r w:rsidRPr="00CF4156">
              <w:rPr>
                <w:rFonts w:ascii="Times New Roman" w:hAnsi="Times New Roman" w:cs="Times New Roman"/>
                <w:lang w:val="lv-LV"/>
              </w:rPr>
              <w:tab/>
              <w:t xml:space="preserve"> Informāciju tehnoloģiju risinājumu izstrāde</w:t>
            </w:r>
          </w:p>
        </w:tc>
        <w:tc>
          <w:tcPr>
            <w:tcW w:w="16159" w:type="dxa"/>
          </w:tcPr>
          <w:p w14:paraId="025FF16A" w14:textId="18414650" w:rsidR="00D5438A" w:rsidRPr="000807BE" w:rsidRDefault="00CF4156">
            <w:pPr>
              <w:rPr>
                <w:rFonts w:ascii="Times New Roman" w:hAnsi="Times New Roman"/>
                <w:color w:val="000000"/>
                <w:sz w:val="24"/>
                <w:szCs w:val="24"/>
                <w:highlight w:val="yellow"/>
                <w:lang w:val="lv-LV" w:eastAsia="lv-LV"/>
              </w:rPr>
            </w:pPr>
            <w:r w:rsidRPr="000807BE">
              <w:rPr>
                <w:rFonts w:ascii="Times New Roman" w:hAnsi="Times New Roman"/>
                <w:color w:val="000000"/>
                <w:sz w:val="24"/>
                <w:szCs w:val="24"/>
                <w:highlight w:val="yellow"/>
                <w:lang w:val="lv-LV" w:eastAsia="lv-LV"/>
              </w:rPr>
              <w:t>2.3.3.</w:t>
            </w:r>
            <w:r w:rsidRPr="000807BE">
              <w:rPr>
                <w:rFonts w:ascii="Times New Roman" w:hAnsi="Times New Roman"/>
                <w:color w:val="000000"/>
                <w:sz w:val="24"/>
                <w:szCs w:val="24"/>
                <w:highlight w:val="yellow"/>
                <w:lang w:val="lv-LV" w:eastAsia="lv-LV"/>
              </w:rPr>
              <w:tab/>
              <w:t>Lieto datorgrafikas apstrādes lietojumprogrammas</w:t>
            </w:r>
          </w:p>
        </w:tc>
      </w:tr>
      <w:tr w:rsidR="00450E18" w:rsidRPr="00BD701F" w14:paraId="6EEB02FB" w14:textId="77777777" w:rsidTr="0009682F">
        <w:tc>
          <w:tcPr>
            <w:tcW w:w="21129" w:type="dxa"/>
            <w:gridSpan w:val="3"/>
          </w:tcPr>
          <w:p w14:paraId="09E69B93" w14:textId="020288BC" w:rsidR="00450E18" w:rsidRPr="00450E18" w:rsidRDefault="00450E18">
            <w:pPr>
              <w:rPr>
                <w:rFonts w:ascii="Times New Roman" w:hAnsi="Times New Roman" w:cs="Times New Roman"/>
                <w:b/>
                <w:lang w:val="lv-LV"/>
              </w:rPr>
            </w:pPr>
            <w:r w:rsidRPr="00450E18">
              <w:rPr>
                <w:rFonts w:ascii="Times New Roman" w:hAnsi="Times New Roman" w:cs="Times New Roman"/>
                <w:b/>
                <w:lang w:val="lv-LV"/>
              </w:rPr>
              <w:t>Veselības un fiziskās aktivitātes joma</w:t>
            </w:r>
          </w:p>
        </w:tc>
      </w:tr>
      <w:tr w:rsidR="00FA61C9" w:rsidRPr="00BD701F" w14:paraId="30FF5073" w14:textId="77777777" w:rsidTr="0009682F">
        <w:trPr>
          <w:gridAfter w:val="1"/>
          <w:wAfter w:w="13" w:type="dxa"/>
        </w:trPr>
        <w:tc>
          <w:tcPr>
            <w:tcW w:w="4957" w:type="dxa"/>
          </w:tcPr>
          <w:p w14:paraId="4BDEE33D" w14:textId="5EEE08A2" w:rsidR="00FA61C9" w:rsidRPr="00BD701F" w:rsidRDefault="00CF4156" w:rsidP="00232408">
            <w:pPr>
              <w:rPr>
                <w:rFonts w:ascii="Times New Roman" w:hAnsi="Times New Roman" w:cs="Times New Roman"/>
                <w:lang w:val="lv-LV"/>
              </w:rPr>
            </w:pPr>
            <w:r w:rsidRPr="00CF4156">
              <w:rPr>
                <w:rFonts w:ascii="Times New Roman" w:hAnsi="Times New Roman" w:cs="Times New Roman"/>
                <w:lang w:val="lv-LV"/>
              </w:rPr>
              <w:t>2.</w:t>
            </w:r>
            <w:r w:rsidRPr="00CF4156">
              <w:rPr>
                <w:rFonts w:ascii="Times New Roman" w:hAnsi="Times New Roman" w:cs="Times New Roman"/>
                <w:lang w:val="lv-LV"/>
              </w:rPr>
              <w:tab/>
              <w:t>Regulāras, sistemātiskas un daudzveidīgas fiziskās aktivitātes ir fiziskās veselības un veselīga dzīvesveida paradumu pamatā.</w:t>
            </w:r>
          </w:p>
        </w:tc>
        <w:tc>
          <w:tcPr>
            <w:tcW w:w="16159" w:type="dxa"/>
          </w:tcPr>
          <w:p w14:paraId="40C06C16" w14:textId="31C34205" w:rsidR="00FA61C9" w:rsidRPr="00BD701F" w:rsidRDefault="00CF4156">
            <w:pPr>
              <w:rPr>
                <w:rFonts w:ascii="Times New Roman" w:hAnsi="Times New Roman" w:cs="Times New Roman"/>
                <w:lang w:val="lv-LV"/>
              </w:rPr>
            </w:pPr>
            <w:r w:rsidRPr="00996879">
              <w:rPr>
                <w:rFonts w:ascii="Times New Roman" w:hAnsi="Times New Roman" w:cs="Times New Roman"/>
                <w:highlight w:val="yellow"/>
                <w:lang w:val="lv-LV"/>
              </w:rPr>
              <w:t>2.3.</w:t>
            </w:r>
            <w:r w:rsidRPr="00996879">
              <w:rPr>
                <w:rFonts w:ascii="Times New Roman" w:hAnsi="Times New Roman" w:cs="Times New Roman"/>
                <w:highlight w:val="yellow"/>
                <w:lang w:val="lv-LV"/>
              </w:rPr>
              <w:tab/>
              <w:t xml:space="preserve"> Piedzīvojumu aktivitātes</w:t>
            </w:r>
          </w:p>
        </w:tc>
      </w:tr>
      <w:tr w:rsidR="00450E18" w:rsidRPr="00BD701F" w14:paraId="27364AB9" w14:textId="77777777" w:rsidTr="0009682F">
        <w:tc>
          <w:tcPr>
            <w:tcW w:w="21129" w:type="dxa"/>
            <w:gridSpan w:val="3"/>
          </w:tcPr>
          <w:p w14:paraId="1F0F40D1" w14:textId="02907CEA" w:rsidR="00450E18" w:rsidRPr="00450E18" w:rsidRDefault="00450E18">
            <w:pPr>
              <w:rPr>
                <w:rFonts w:ascii="Times New Roman" w:hAnsi="Times New Roman" w:cs="Times New Roman"/>
                <w:b/>
                <w:lang w:val="lv-LV"/>
              </w:rPr>
            </w:pPr>
            <w:r w:rsidRPr="00450E18">
              <w:rPr>
                <w:rFonts w:ascii="Times New Roman" w:hAnsi="Times New Roman" w:cs="Times New Roman"/>
                <w:b/>
                <w:lang w:val="lv-LV"/>
              </w:rPr>
              <w:t>Kultūras izpratnes un pašizpausmes mākslas mācību joma</w:t>
            </w:r>
          </w:p>
        </w:tc>
      </w:tr>
      <w:tr w:rsidR="00E748F5" w:rsidRPr="00BD701F" w14:paraId="5C3C2D25" w14:textId="77777777" w:rsidTr="0009682F">
        <w:trPr>
          <w:gridAfter w:val="1"/>
          <w:wAfter w:w="13" w:type="dxa"/>
        </w:trPr>
        <w:tc>
          <w:tcPr>
            <w:tcW w:w="4957" w:type="dxa"/>
          </w:tcPr>
          <w:p w14:paraId="77D95C39" w14:textId="4FF20C9F" w:rsidR="00E748F5" w:rsidRPr="00BD701F" w:rsidRDefault="00B2739B" w:rsidP="00B2739B">
            <w:pPr>
              <w:rPr>
                <w:rFonts w:ascii="Times New Roman" w:hAnsi="Times New Roman" w:cs="Times New Roman"/>
                <w:lang w:val="lv-LV"/>
              </w:rPr>
            </w:pPr>
            <w:r>
              <w:rPr>
                <w:rFonts w:ascii="Times New Roman" w:hAnsi="Times New Roman" w:cs="Times New Roman"/>
                <w:lang w:val="lv-LV"/>
              </w:rPr>
              <w:t xml:space="preserve">3. </w:t>
            </w:r>
            <w:r w:rsidRPr="00B2739B">
              <w:rPr>
                <w:rFonts w:ascii="Times New Roman" w:hAnsi="Times New Roman" w:cs="Times New Roman"/>
                <w:lang w:val="lv-LV"/>
              </w:rPr>
              <w:t>Radošajā darbībā cilvēks pēta un pauž savu identitāti, izprot atšķirīgus</w:t>
            </w:r>
            <w:r>
              <w:rPr>
                <w:rFonts w:ascii="Times New Roman" w:hAnsi="Times New Roman" w:cs="Times New Roman"/>
                <w:lang w:val="lv-LV"/>
              </w:rPr>
              <w:t xml:space="preserve"> </w:t>
            </w:r>
            <w:r w:rsidRPr="00B2739B">
              <w:rPr>
                <w:rFonts w:ascii="Times New Roman" w:hAnsi="Times New Roman" w:cs="Times New Roman"/>
                <w:lang w:val="lv-LV"/>
              </w:rPr>
              <w:t>pasaules uzskatus un tradīcijas, novērtē mantojumu un mākslinieciskas inovācijas.</w:t>
            </w:r>
          </w:p>
        </w:tc>
        <w:tc>
          <w:tcPr>
            <w:tcW w:w="16159" w:type="dxa"/>
          </w:tcPr>
          <w:p w14:paraId="24D23980" w14:textId="3CBAC483" w:rsidR="00B2739B" w:rsidRPr="00B2739B" w:rsidRDefault="00B2739B" w:rsidP="00B2739B">
            <w:pPr>
              <w:rPr>
                <w:rFonts w:ascii="Times New Roman" w:hAnsi="Times New Roman" w:cs="Times New Roman"/>
                <w:lang w:val="lv-LV"/>
              </w:rPr>
            </w:pPr>
            <w:r w:rsidRPr="00B2739B">
              <w:rPr>
                <w:rFonts w:ascii="Times New Roman" w:hAnsi="Times New Roman" w:cs="Times New Roman"/>
                <w:lang w:val="lv-LV"/>
              </w:rPr>
              <w:t>3.9. Iejūtas lomā,</w:t>
            </w:r>
            <w:r>
              <w:rPr>
                <w:rFonts w:ascii="Times New Roman" w:hAnsi="Times New Roman" w:cs="Times New Roman"/>
                <w:lang w:val="lv-LV"/>
              </w:rPr>
              <w:t xml:space="preserve"> </w:t>
            </w:r>
            <w:r w:rsidRPr="00B2739B">
              <w:rPr>
                <w:rFonts w:ascii="Times New Roman" w:hAnsi="Times New Roman" w:cs="Times New Roman"/>
                <w:lang w:val="lv-LV"/>
              </w:rPr>
              <w:t>darbojas tēlā, sadarbojas tēla</w:t>
            </w:r>
            <w:r>
              <w:rPr>
                <w:rFonts w:ascii="Times New Roman" w:hAnsi="Times New Roman" w:cs="Times New Roman"/>
                <w:lang w:val="lv-LV"/>
              </w:rPr>
              <w:t xml:space="preserve"> </w:t>
            </w:r>
            <w:r w:rsidRPr="00B2739B">
              <w:rPr>
                <w:rFonts w:ascii="Times New Roman" w:hAnsi="Times New Roman" w:cs="Times New Roman"/>
                <w:lang w:val="lv-LV"/>
              </w:rPr>
              <w:t>ietvaros ar citu tēlu. Risina</w:t>
            </w:r>
            <w:r>
              <w:rPr>
                <w:rFonts w:ascii="Times New Roman" w:hAnsi="Times New Roman" w:cs="Times New Roman"/>
                <w:lang w:val="lv-LV"/>
              </w:rPr>
              <w:t xml:space="preserve"> </w:t>
            </w:r>
            <w:r w:rsidRPr="00B2739B">
              <w:rPr>
                <w:rFonts w:ascii="Times New Roman" w:hAnsi="Times New Roman" w:cs="Times New Roman"/>
                <w:lang w:val="lv-LV"/>
              </w:rPr>
              <w:t>problēmas un konfliktus</w:t>
            </w:r>
            <w:r>
              <w:rPr>
                <w:rFonts w:ascii="Times New Roman" w:hAnsi="Times New Roman" w:cs="Times New Roman"/>
                <w:lang w:val="lv-LV"/>
              </w:rPr>
              <w:t xml:space="preserve"> </w:t>
            </w:r>
            <w:r w:rsidRPr="00B2739B">
              <w:rPr>
                <w:rFonts w:ascii="Times New Roman" w:hAnsi="Times New Roman" w:cs="Times New Roman"/>
                <w:lang w:val="lv-LV"/>
              </w:rPr>
              <w:t>skatuviskajā darbībā tēla</w:t>
            </w:r>
            <w:r>
              <w:rPr>
                <w:rFonts w:ascii="Times New Roman" w:hAnsi="Times New Roman" w:cs="Times New Roman"/>
                <w:lang w:val="lv-LV"/>
              </w:rPr>
              <w:t xml:space="preserve"> </w:t>
            </w:r>
            <w:r w:rsidRPr="00B2739B">
              <w:rPr>
                <w:rFonts w:ascii="Times New Roman" w:hAnsi="Times New Roman" w:cs="Times New Roman"/>
                <w:lang w:val="lv-LV"/>
              </w:rPr>
              <w:t>ietvaros. Izsaka viedokli par</w:t>
            </w:r>
            <w:r>
              <w:rPr>
                <w:rFonts w:ascii="Times New Roman" w:hAnsi="Times New Roman" w:cs="Times New Roman"/>
                <w:lang w:val="lv-LV"/>
              </w:rPr>
              <w:t xml:space="preserve"> </w:t>
            </w:r>
            <w:r w:rsidRPr="00B2739B">
              <w:rPr>
                <w:rFonts w:ascii="Times New Roman" w:hAnsi="Times New Roman" w:cs="Times New Roman"/>
                <w:lang w:val="lv-LV"/>
              </w:rPr>
              <w:t>gūto pieredzi un raksturo</w:t>
            </w:r>
          </w:p>
          <w:p w14:paraId="68B3FEA0" w14:textId="2FF4BB2B" w:rsidR="00E748F5" w:rsidRPr="00BD701F" w:rsidRDefault="00B2739B" w:rsidP="00B2739B">
            <w:pPr>
              <w:rPr>
                <w:rFonts w:ascii="Times New Roman" w:hAnsi="Times New Roman" w:cs="Times New Roman"/>
                <w:lang w:val="lv-LV"/>
              </w:rPr>
            </w:pPr>
            <w:r w:rsidRPr="00B2739B">
              <w:rPr>
                <w:rFonts w:ascii="Times New Roman" w:hAnsi="Times New Roman" w:cs="Times New Roman"/>
                <w:lang w:val="lv-LV"/>
              </w:rPr>
              <w:t>emocijas.</w:t>
            </w:r>
          </w:p>
        </w:tc>
      </w:tr>
    </w:tbl>
    <w:p w14:paraId="791E6228" w14:textId="33865F52" w:rsidR="007D134C" w:rsidRDefault="007D134C">
      <w:pPr>
        <w:rPr>
          <w:rFonts w:ascii="Times New Roman" w:hAnsi="Times New Roman" w:cs="Times New Roman"/>
          <w:lang w:val="lv-LV"/>
        </w:rPr>
      </w:pPr>
      <w:r>
        <w:rPr>
          <w:rFonts w:ascii="Times New Roman" w:hAnsi="Times New Roman" w:cs="Times New Roman"/>
          <w:lang w:val="lv-LV"/>
        </w:rPr>
        <w:br w:type="page"/>
      </w:r>
    </w:p>
    <w:p w14:paraId="69FA3BCA" w14:textId="77777777" w:rsidR="00B2739B" w:rsidRDefault="00B2739B" w:rsidP="00B249BB">
      <w:pPr>
        <w:rPr>
          <w:rFonts w:ascii="Times New Roman" w:hAnsi="Times New Roman" w:cs="Times New Roman"/>
          <w:lang w:val="lv-LV"/>
        </w:rPr>
      </w:pPr>
      <w:proofErr w:type="spellStart"/>
      <w:r w:rsidRPr="00BD701F">
        <w:rPr>
          <w:rFonts w:ascii="Times New Roman" w:hAnsi="Times New Roman" w:cs="Times New Roman"/>
          <w:lang w:val="lv-LV"/>
        </w:rPr>
        <w:lastRenderedPageBreak/>
        <w:t>Ekosksolu</w:t>
      </w:r>
      <w:proofErr w:type="spellEnd"/>
      <w:r w:rsidRPr="00BD701F">
        <w:rPr>
          <w:rFonts w:ascii="Times New Roman" w:hAnsi="Times New Roman" w:cs="Times New Roman"/>
          <w:lang w:val="lv-LV"/>
        </w:rPr>
        <w:t xml:space="preserve"> gada tēmas “</w:t>
      </w:r>
      <w:r>
        <w:rPr>
          <w:rFonts w:ascii="Times New Roman" w:hAnsi="Times New Roman" w:cs="Times New Roman"/>
          <w:lang w:val="lv-LV"/>
        </w:rPr>
        <w:t>Mežs</w:t>
      </w:r>
      <w:r w:rsidRPr="00BD701F">
        <w:rPr>
          <w:rFonts w:ascii="Times New Roman" w:hAnsi="Times New Roman" w:cs="Times New Roman"/>
          <w:lang w:val="lv-LV"/>
        </w:rPr>
        <w:t>” plānošana un ieviešana skolas mācību procesā.</w:t>
      </w:r>
    </w:p>
    <w:p w14:paraId="3FD4B0B0" w14:textId="77777777" w:rsidR="00B2739B" w:rsidRPr="00BD701F" w:rsidRDefault="00B2739B" w:rsidP="00B249BB">
      <w:pPr>
        <w:rPr>
          <w:rFonts w:ascii="Times New Roman" w:hAnsi="Times New Roman" w:cs="Times New Roman"/>
          <w:lang w:val="lv-LV"/>
        </w:rPr>
      </w:pPr>
      <w:r>
        <w:rPr>
          <w:rFonts w:ascii="Times New Roman" w:hAnsi="Times New Roman" w:cs="Times New Roman"/>
          <w:lang w:val="lv-LV"/>
        </w:rPr>
        <w:t>Tēmas fokuss: Veidot izpratni par meža lomu dabā un cilvēku dzīvē (mājas augiem, dzīvniekiem, atpūta un arī resursi cilvēkiem);</w:t>
      </w:r>
    </w:p>
    <w:p w14:paraId="5D8B36E3" w14:textId="77777777" w:rsidR="00B2739B" w:rsidRDefault="00B2739B" w:rsidP="00B2739B">
      <w:pPr>
        <w:rPr>
          <w:rFonts w:ascii="Times New Roman" w:hAnsi="Times New Roman" w:cs="Times New Roman"/>
          <w:lang w:val="lv-LV"/>
        </w:rPr>
      </w:pPr>
      <w:r w:rsidRPr="00BD701F">
        <w:rPr>
          <w:rFonts w:ascii="Times New Roman" w:hAnsi="Times New Roman" w:cs="Times New Roman"/>
          <w:lang w:val="lv-LV"/>
        </w:rPr>
        <w:t>Vecums: Pamatskola (</w:t>
      </w:r>
      <w:r>
        <w:rPr>
          <w:rFonts w:ascii="Times New Roman" w:hAnsi="Times New Roman" w:cs="Times New Roman"/>
          <w:lang w:val="lv-LV"/>
        </w:rPr>
        <w:t>4.-6.</w:t>
      </w:r>
      <w:r w:rsidRPr="00BD701F">
        <w:rPr>
          <w:rFonts w:ascii="Times New Roman" w:hAnsi="Times New Roman" w:cs="Times New Roman"/>
          <w:lang w:val="lv-LV"/>
        </w:rPr>
        <w:t>.klase)</w:t>
      </w:r>
    </w:p>
    <w:tbl>
      <w:tblPr>
        <w:tblStyle w:val="TableGrid"/>
        <w:tblW w:w="22365" w:type="dxa"/>
        <w:tblLook w:val="04A0" w:firstRow="1" w:lastRow="0" w:firstColumn="1" w:lastColumn="0" w:noHBand="0" w:noVBand="1"/>
      </w:tblPr>
      <w:tblGrid>
        <w:gridCol w:w="1959"/>
        <w:gridCol w:w="1389"/>
        <w:gridCol w:w="1463"/>
        <w:gridCol w:w="1426"/>
        <w:gridCol w:w="4390"/>
        <w:gridCol w:w="1829"/>
        <w:gridCol w:w="1314"/>
        <w:gridCol w:w="3431"/>
        <w:gridCol w:w="2436"/>
        <w:gridCol w:w="2728"/>
      </w:tblGrid>
      <w:tr w:rsidR="00FD36F3" w:rsidRPr="00743672" w14:paraId="6422ECAA" w14:textId="77777777" w:rsidTr="00B957D4">
        <w:tc>
          <w:tcPr>
            <w:tcW w:w="1959" w:type="dxa"/>
            <w:shd w:val="clear" w:color="auto" w:fill="F2F2F2" w:themeFill="background1" w:themeFillShade="F2"/>
          </w:tcPr>
          <w:p w14:paraId="2FB77027" w14:textId="1FD1F885" w:rsidR="00F500EC" w:rsidRPr="00743672" w:rsidRDefault="00F500EC" w:rsidP="00D40417">
            <w:pPr>
              <w:rPr>
                <w:rFonts w:ascii="Times New Roman" w:hAnsi="Times New Roman" w:cs="Times New Roman"/>
                <w:b/>
                <w:lang w:val="lv-LV"/>
              </w:rPr>
            </w:pPr>
            <w:r w:rsidRPr="00743672">
              <w:rPr>
                <w:rFonts w:ascii="Times New Roman" w:hAnsi="Times New Roman" w:cs="Times New Roman"/>
                <w:b/>
                <w:lang w:val="lv-LV"/>
              </w:rPr>
              <w:t xml:space="preserve">No </w:t>
            </w:r>
            <w:r w:rsidR="00767B90">
              <w:rPr>
                <w:rFonts w:ascii="Times New Roman" w:hAnsi="Times New Roman" w:cs="Times New Roman"/>
                <w:b/>
                <w:lang w:val="lv-LV"/>
              </w:rPr>
              <w:t>E</w:t>
            </w:r>
            <w:r w:rsidRPr="00743672">
              <w:rPr>
                <w:rFonts w:ascii="Times New Roman" w:hAnsi="Times New Roman" w:cs="Times New Roman"/>
                <w:b/>
                <w:lang w:val="lv-LV"/>
              </w:rPr>
              <w:t>koskolas tēmas izrietoši skolēnu sasniedzamie rezultāti</w:t>
            </w:r>
          </w:p>
        </w:tc>
        <w:tc>
          <w:tcPr>
            <w:tcW w:w="1389" w:type="dxa"/>
            <w:shd w:val="clear" w:color="auto" w:fill="F2F2F2" w:themeFill="background1" w:themeFillShade="F2"/>
          </w:tcPr>
          <w:p w14:paraId="3ABE4FBE" w14:textId="523F5BE8" w:rsidR="00F500EC" w:rsidRPr="00743672" w:rsidRDefault="000B52FD" w:rsidP="00D40417">
            <w:pPr>
              <w:rPr>
                <w:rFonts w:ascii="Times New Roman" w:hAnsi="Times New Roman" w:cs="Times New Roman"/>
                <w:b/>
                <w:lang w:val="lv-LV"/>
              </w:rPr>
            </w:pPr>
            <w:r>
              <w:rPr>
                <w:rFonts w:ascii="Times New Roman" w:hAnsi="Times New Roman" w:cs="Times New Roman"/>
                <w:b/>
                <w:lang w:val="lv-LV"/>
              </w:rPr>
              <w:t>Mācību priekšmeti</w:t>
            </w:r>
          </w:p>
        </w:tc>
        <w:tc>
          <w:tcPr>
            <w:tcW w:w="1463" w:type="dxa"/>
            <w:shd w:val="clear" w:color="auto" w:fill="F2F2F2" w:themeFill="background1" w:themeFillShade="F2"/>
          </w:tcPr>
          <w:p w14:paraId="3CF803EE" w14:textId="3D000E77" w:rsidR="00F500EC" w:rsidRPr="00743672" w:rsidRDefault="00F500EC" w:rsidP="00D40417">
            <w:pPr>
              <w:rPr>
                <w:rFonts w:ascii="Times New Roman" w:hAnsi="Times New Roman" w:cs="Times New Roman"/>
                <w:b/>
                <w:lang w:val="lv-LV"/>
              </w:rPr>
            </w:pPr>
            <w:r w:rsidRPr="00743672">
              <w:rPr>
                <w:rFonts w:ascii="Times New Roman" w:hAnsi="Times New Roman" w:cs="Times New Roman"/>
                <w:b/>
                <w:lang w:val="lv-LV"/>
              </w:rPr>
              <w:t>Vecumposms</w:t>
            </w:r>
          </w:p>
        </w:tc>
        <w:tc>
          <w:tcPr>
            <w:tcW w:w="5816" w:type="dxa"/>
            <w:gridSpan w:val="2"/>
            <w:shd w:val="clear" w:color="auto" w:fill="F2F2F2" w:themeFill="background1" w:themeFillShade="F2"/>
          </w:tcPr>
          <w:p w14:paraId="26D6ECF1" w14:textId="59262F0A" w:rsidR="00F500EC" w:rsidRPr="00743672" w:rsidRDefault="00F500EC" w:rsidP="00D40417">
            <w:pPr>
              <w:rPr>
                <w:rFonts w:ascii="Times New Roman" w:hAnsi="Times New Roman" w:cs="Times New Roman"/>
                <w:b/>
                <w:lang w:val="lv-LV"/>
              </w:rPr>
            </w:pPr>
            <w:r w:rsidRPr="00743672">
              <w:rPr>
                <w:rFonts w:ascii="Times New Roman" w:hAnsi="Times New Roman" w:cs="Times New Roman"/>
                <w:b/>
                <w:lang w:val="lv-LV"/>
              </w:rPr>
              <w:t xml:space="preserve">Joma un sasniedzamais rezultāts </w:t>
            </w:r>
          </w:p>
        </w:tc>
        <w:tc>
          <w:tcPr>
            <w:tcW w:w="1829" w:type="dxa"/>
            <w:shd w:val="clear" w:color="auto" w:fill="F2F2F2" w:themeFill="background1" w:themeFillShade="F2"/>
          </w:tcPr>
          <w:p w14:paraId="74D67588" w14:textId="45EAD64E" w:rsidR="00F500EC" w:rsidRPr="00743672" w:rsidRDefault="00F500EC" w:rsidP="00D40417">
            <w:pPr>
              <w:rPr>
                <w:rFonts w:ascii="Times New Roman" w:hAnsi="Times New Roman" w:cs="Times New Roman"/>
                <w:b/>
                <w:lang w:val="lv-LV"/>
              </w:rPr>
            </w:pPr>
            <w:r w:rsidRPr="00743672">
              <w:rPr>
                <w:rFonts w:ascii="Times New Roman" w:hAnsi="Times New Roman" w:cs="Times New Roman"/>
                <w:b/>
                <w:lang w:val="lv-LV"/>
              </w:rPr>
              <w:t>Caurviju prasme</w:t>
            </w:r>
            <w:r w:rsidR="00205E7A">
              <w:rPr>
                <w:rFonts w:ascii="Times New Roman" w:hAnsi="Times New Roman" w:cs="Times New Roman"/>
                <w:b/>
                <w:lang w:val="lv-LV"/>
              </w:rPr>
              <w:t>s</w:t>
            </w:r>
          </w:p>
        </w:tc>
        <w:tc>
          <w:tcPr>
            <w:tcW w:w="1314" w:type="dxa"/>
            <w:shd w:val="clear" w:color="auto" w:fill="F2F2F2" w:themeFill="background1" w:themeFillShade="F2"/>
          </w:tcPr>
          <w:p w14:paraId="680D8348" w14:textId="5432D834" w:rsidR="00F500EC" w:rsidRPr="00743672" w:rsidRDefault="00F500EC" w:rsidP="00D40417">
            <w:pPr>
              <w:rPr>
                <w:rFonts w:ascii="Times New Roman" w:hAnsi="Times New Roman" w:cs="Times New Roman"/>
                <w:b/>
                <w:lang w:val="lv-LV"/>
              </w:rPr>
            </w:pPr>
            <w:r w:rsidRPr="00743672">
              <w:rPr>
                <w:rFonts w:ascii="Times New Roman" w:hAnsi="Times New Roman" w:cs="Times New Roman"/>
                <w:b/>
                <w:lang w:val="lv-LV"/>
              </w:rPr>
              <w:t>Tikumi/ vērtības</w:t>
            </w:r>
          </w:p>
        </w:tc>
        <w:tc>
          <w:tcPr>
            <w:tcW w:w="3431" w:type="dxa"/>
            <w:shd w:val="clear" w:color="auto" w:fill="F2F2F2" w:themeFill="background1" w:themeFillShade="F2"/>
          </w:tcPr>
          <w:p w14:paraId="6721B50C" w14:textId="3A8FC26D" w:rsidR="00F500EC" w:rsidRPr="00743672" w:rsidRDefault="00F500EC" w:rsidP="00D40417">
            <w:pPr>
              <w:rPr>
                <w:rFonts w:ascii="Times New Roman" w:hAnsi="Times New Roman" w:cs="Times New Roman"/>
                <w:b/>
                <w:lang w:val="lv-LV"/>
              </w:rPr>
            </w:pPr>
            <w:r w:rsidRPr="00743672">
              <w:rPr>
                <w:rFonts w:ascii="Times New Roman" w:hAnsi="Times New Roman" w:cs="Times New Roman"/>
                <w:b/>
                <w:lang w:val="lv-LV"/>
              </w:rPr>
              <w:t>Aktivitātes apraksts</w:t>
            </w:r>
          </w:p>
        </w:tc>
        <w:tc>
          <w:tcPr>
            <w:tcW w:w="2436" w:type="dxa"/>
            <w:shd w:val="clear" w:color="auto" w:fill="F2F2F2" w:themeFill="background1" w:themeFillShade="F2"/>
          </w:tcPr>
          <w:p w14:paraId="132B6913" w14:textId="0DA97F77" w:rsidR="00F500EC" w:rsidRPr="00743672" w:rsidRDefault="00A87D9C" w:rsidP="00D40417">
            <w:pPr>
              <w:rPr>
                <w:rFonts w:ascii="Times New Roman" w:hAnsi="Times New Roman" w:cs="Times New Roman"/>
                <w:b/>
                <w:lang w:val="lv-LV"/>
              </w:rPr>
            </w:pPr>
            <w:r>
              <w:rPr>
                <w:rFonts w:ascii="Times New Roman" w:hAnsi="Times New Roman" w:cs="Times New Roman"/>
                <w:b/>
                <w:lang w:val="lv-LV"/>
              </w:rPr>
              <w:t>Izrietošie sasniedzamie rezultāti</w:t>
            </w:r>
            <w:r w:rsidR="00F500EC" w:rsidRPr="00743672">
              <w:rPr>
                <w:rFonts w:ascii="Times New Roman" w:hAnsi="Times New Roman" w:cs="Times New Roman"/>
                <w:b/>
                <w:lang w:val="lv-LV"/>
              </w:rPr>
              <w:t xml:space="preserve"> skolēnam</w:t>
            </w:r>
          </w:p>
        </w:tc>
        <w:tc>
          <w:tcPr>
            <w:tcW w:w="2728" w:type="dxa"/>
            <w:shd w:val="clear" w:color="auto" w:fill="F2F2F2" w:themeFill="background1" w:themeFillShade="F2"/>
          </w:tcPr>
          <w:p w14:paraId="036ABDF8" w14:textId="28E771B8" w:rsidR="00F500EC" w:rsidRPr="00743672" w:rsidRDefault="00F500EC" w:rsidP="00D40417">
            <w:pPr>
              <w:rPr>
                <w:rFonts w:ascii="Times New Roman" w:hAnsi="Times New Roman" w:cs="Times New Roman"/>
                <w:b/>
                <w:lang w:val="lv-LV"/>
              </w:rPr>
            </w:pPr>
            <w:r w:rsidRPr="00743672">
              <w:rPr>
                <w:rFonts w:ascii="Times New Roman" w:hAnsi="Times New Roman" w:cs="Times New Roman"/>
                <w:b/>
                <w:lang w:val="lv-LV"/>
              </w:rPr>
              <w:t>Kas kalpos kā pierādījumi, ka skolēni rezultātu ir sasnieguši?</w:t>
            </w:r>
          </w:p>
        </w:tc>
      </w:tr>
      <w:tr w:rsidR="00273AD7" w14:paraId="38ECBF49" w14:textId="77777777" w:rsidTr="00B957D4">
        <w:trPr>
          <w:trHeight w:val="3046"/>
        </w:trPr>
        <w:tc>
          <w:tcPr>
            <w:tcW w:w="1959" w:type="dxa"/>
          </w:tcPr>
          <w:p w14:paraId="7454F58B" w14:textId="0DC11585" w:rsidR="00273AD7" w:rsidRDefault="00273AD7" w:rsidP="00D40417">
            <w:pPr>
              <w:rPr>
                <w:rFonts w:ascii="Times New Roman" w:hAnsi="Times New Roman" w:cs="Times New Roman"/>
                <w:lang w:val="lv-LV"/>
              </w:rPr>
            </w:pPr>
            <w:r>
              <w:rPr>
                <w:rFonts w:ascii="Times New Roman" w:hAnsi="Times New Roman" w:cs="Times New Roman"/>
                <w:lang w:val="lv-LV"/>
              </w:rPr>
              <w:t>Mežs ir nozīmīgs Latvijas resurss, tajā varam iegūt malku, būvmateriālus, pārtiku</w:t>
            </w:r>
          </w:p>
        </w:tc>
        <w:tc>
          <w:tcPr>
            <w:tcW w:w="1389" w:type="dxa"/>
          </w:tcPr>
          <w:p w14:paraId="6A5704EA" w14:textId="173F4BF9" w:rsidR="00273AD7" w:rsidRDefault="00273AD7" w:rsidP="00D40417">
            <w:pPr>
              <w:rPr>
                <w:rFonts w:ascii="Times New Roman" w:hAnsi="Times New Roman" w:cs="Times New Roman"/>
                <w:lang w:val="lv-LV"/>
              </w:rPr>
            </w:pPr>
            <w:proofErr w:type="spellStart"/>
            <w:r>
              <w:rPr>
                <w:rFonts w:ascii="Times New Roman" w:hAnsi="Times New Roman" w:cs="Times New Roman"/>
                <w:lang w:val="lv-LV"/>
              </w:rPr>
              <w:t>Dabaszinības</w:t>
            </w:r>
            <w:proofErr w:type="spellEnd"/>
          </w:p>
        </w:tc>
        <w:tc>
          <w:tcPr>
            <w:tcW w:w="1463" w:type="dxa"/>
          </w:tcPr>
          <w:p w14:paraId="6C0F87A7" w14:textId="3FC40932" w:rsidR="00273AD7" w:rsidRDefault="00273AD7" w:rsidP="00D40417">
            <w:pPr>
              <w:rPr>
                <w:rFonts w:ascii="Times New Roman" w:hAnsi="Times New Roman" w:cs="Times New Roman"/>
                <w:lang w:val="lv-LV"/>
              </w:rPr>
            </w:pPr>
            <w:r>
              <w:rPr>
                <w:rFonts w:ascii="Times New Roman" w:hAnsi="Times New Roman" w:cs="Times New Roman"/>
                <w:lang w:val="lv-LV"/>
              </w:rPr>
              <w:t>4-6.klase</w:t>
            </w:r>
          </w:p>
        </w:tc>
        <w:tc>
          <w:tcPr>
            <w:tcW w:w="1426" w:type="dxa"/>
          </w:tcPr>
          <w:p w14:paraId="2AD40249" w14:textId="6AE63178" w:rsidR="00273AD7" w:rsidRDefault="00273AD7" w:rsidP="00D40417">
            <w:pPr>
              <w:rPr>
                <w:rFonts w:ascii="Times New Roman" w:hAnsi="Times New Roman" w:cs="Times New Roman"/>
                <w:lang w:val="lv-LV"/>
              </w:rPr>
            </w:pPr>
            <w:r>
              <w:rPr>
                <w:rFonts w:ascii="Times New Roman" w:hAnsi="Times New Roman" w:cs="Times New Roman"/>
                <w:lang w:val="lv-LV"/>
              </w:rPr>
              <w:t>Dabaszinātņu joma</w:t>
            </w:r>
          </w:p>
        </w:tc>
        <w:tc>
          <w:tcPr>
            <w:tcW w:w="4390" w:type="dxa"/>
          </w:tcPr>
          <w:p w14:paraId="38EDB607" w14:textId="77777777" w:rsidR="00273AD7" w:rsidRDefault="00273AD7" w:rsidP="00D40417">
            <w:pPr>
              <w:rPr>
                <w:rFonts w:ascii="Times New Roman" w:hAnsi="Times New Roman" w:cs="Times New Roman"/>
                <w:lang w:val="lv-LV"/>
              </w:rPr>
            </w:pPr>
            <w:r w:rsidRPr="00E6680C">
              <w:rPr>
                <w:rFonts w:ascii="Times New Roman" w:hAnsi="Times New Roman" w:cs="Times New Roman"/>
                <w:lang w:val="lv-LV"/>
              </w:rPr>
              <w:t>4.2.2. Nosauc piemērus, kā procesi un parādības ir aprakstāmi ar enerģijas apmaiņu (piem., augu augšana, ķermeņu atdzišana, laikapstākļi).</w:t>
            </w:r>
          </w:p>
          <w:p w14:paraId="5C255C97" w14:textId="126D0EE0" w:rsidR="00273AD7" w:rsidRDefault="00273AD7" w:rsidP="00D40417">
            <w:pPr>
              <w:rPr>
                <w:rFonts w:ascii="Times New Roman" w:hAnsi="Times New Roman" w:cs="Times New Roman"/>
                <w:lang w:val="lv-LV"/>
              </w:rPr>
            </w:pPr>
            <w:r w:rsidRPr="00273AD7">
              <w:rPr>
                <w:rFonts w:ascii="Times New Roman" w:hAnsi="Times New Roman" w:cs="Times New Roman"/>
                <w:lang w:val="lv-LV"/>
              </w:rPr>
              <w:t>4.3.2. Skaidro konkrētā piemērā, ka enerģiju (elektroenerģiju, siltumenerģiju, gaismu, enerģiju dzīviem organismiem) var iegūt no dažādiem dabas resursiem un tā pāriet no viena veida citā, izmantojot informāciju no dažādiem avotiem, sadarbojoties.</w:t>
            </w:r>
          </w:p>
        </w:tc>
        <w:tc>
          <w:tcPr>
            <w:tcW w:w="1829" w:type="dxa"/>
          </w:tcPr>
          <w:p w14:paraId="647E92DE" w14:textId="0C860429" w:rsidR="00273AD7" w:rsidRDefault="00273AD7" w:rsidP="00D40417">
            <w:pPr>
              <w:rPr>
                <w:rFonts w:ascii="Times New Roman" w:hAnsi="Times New Roman" w:cs="Times New Roman"/>
                <w:lang w:val="lv-LV"/>
              </w:rPr>
            </w:pPr>
            <w:r>
              <w:rPr>
                <w:rFonts w:ascii="Times New Roman" w:hAnsi="Times New Roman" w:cs="Times New Roman"/>
                <w:lang w:val="lv-LV"/>
              </w:rPr>
              <w:t>Kritiskā domāšana</w:t>
            </w:r>
          </w:p>
        </w:tc>
        <w:tc>
          <w:tcPr>
            <w:tcW w:w="1314" w:type="dxa"/>
          </w:tcPr>
          <w:p w14:paraId="262254EA" w14:textId="77777777" w:rsidR="00273AD7" w:rsidRDefault="00273AD7" w:rsidP="00D40417">
            <w:pPr>
              <w:rPr>
                <w:rFonts w:ascii="Times New Roman" w:hAnsi="Times New Roman" w:cs="Times New Roman"/>
                <w:lang w:val="lv-LV"/>
              </w:rPr>
            </w:pPr>
            <w:r>
              <w:rPr>
                <w:rFonts w:ascii="Times New Roman" w:hAnsi="Times New Roman" w:cs="Times New Roman"/>
                <w:lang w:val="lv-LV"/>
              </w:rPr>
              <w:t>Gudrība</w:t>
            </w:r>
          </w:p>
          <w:p w14:paraId="06D41F73" w14:textId="67F7672A" w:rsidR="00273AD7" w:rsidRDefault="00273AD7" w:rsidP="00D40417">
            <w:pPr>
              <w:rPr>
                <w:rFonts w:ascii="Times New Roman" w:hAnsi="Times New Roman" w:cs="Times New Roman"/>
                <w:lang w:val="lv-LV"/>
              </w:rPr>
            </w:pPr>
            <w:r>
              <w:rPr>
                <w:rFonts w:ascii="Times New Roman" w:hAnsi="Times New Roman" w:cs="Times New Roman"/>
                <w:lang w:val="lv-LV"/>
              </w:rPr>
              <w:t>Centība</w:t>
            </w:r>
          </w:p>
        </w:tc>
        <w:tc>
          <w:tcPr>
            <w:tcW w:w="3431" w:type="dxa"/>
          </w:tcPr>
          <w:p w14:paraId="410F6460" w14:textId="77777777" w:rsidR="00273AD7" w:rsidRDefault="00273AD7" w:rsidP="00D40417">
            <w:pPr>
              <w:rPr>
                <w:rFonts w:ascii="Times New Roman" w:hAnsi="Times New Roman" w:cs="Times New Roman"/>
                <w:lang w:val="lv-LV"/>
              </w:rPr>
            </w:pPr>
            <w:r>
              <w:rPr>
                <w:rFonts w:ascii="Times New Roman" w:hAnsi="Times New Roman" w:cs="Times New Roman"/>
                <w:lang w:val="lv-LV"/>
              </w:rPr>
              <w:t>Skolēni lasa tekstu par Saules enerģijas nepieciešamību augu augšanas procesā, informāciju, cik daudz Saules enerģijas koks saņem savā dzīves laikā, kā šī enerģija tiek uzkrāta koksnē, kā un cik daudz enerģijas atbrīvojas, ja sadedzina dažādu koku sugu koksni;</w:t>
            </w:r>
          </w:p>
          <w:p w14:paraId="226884A9" w14:textId="1F9C3F58" w:rsidR="00273AD7" w:rsidRDefault="00273AD7" w:rsidP="00D40417">
            <w:pPr>
              <w:rPr>
                <w:rFonts w:ascii="Times New Roman" w:hAnsi="Times New Roman" w:cs="Times New Roman"/>
                <w:lang w:val="lv-LV"/>
              </w:rPr>
            </w:pPr>
            <w:r>
              <w:rPr>
                <w:rFonts w:ascii="Times New Roman" w:hAnsi="Times New Roman" w:cs="Times New Roman"/>
                <w:lang w:val="lv-LV"/>
              </w:rPr>
              <w:t>Grupē tekstu, atbild uz jautājumiem.</w:t>
            </w:r>
          </w:p>
        </w:tc>
        <w:tc>
          <w:tcPr>
            <w:tcW w:w="2436" w:type="dxa"/>
          </w:tcPr>
          <w:p w14:paraId="112B7E15" w14:textId="77777777" w:rsidR="00273AD7" w:rsidRDefault="00273AD7" w:rsidP="00D40417">
            <w:pPr>
              <w:rPr>
                <w:rFonts w:ascii="Times New Roman" w:hAnsi="Times New Roman" w:cs="Times New Roman"/>
                <w:lang w:val="lv-LV"/>
              </w:rPr>
            </w:pPr>
            <w:r>
              <w:rPr>
                <w:rFonts w:ascii="Times New Roman" w:hAnsi="Times New Roman" w:cs="Times New Roman"/>
                <w:lang w:val="lv-LV"/>
              </w:rPr>
              <w:t>*Skolēni zina, ka augu augšanai ir nepieciešama Saules enerģija, to augi izmanto fotosintēzes procesā;</w:t>
            </w:r>
          </w:p>
          <w:p w14:paraId="30346B77" w14:textId="77777777" w:rsidR="00273AD7" w:rsidRDefault="00273AD7" w:rsidP="00D40417">
            <w:pPr>
              <w:rPr>
                <w:rFonts w:ascii="Times New Roman" w:hAnsi="Times New Roman" w:cs="Times New Roman"/>
                <w:lang w:val="lv-LV"/>
              </w:rPr>
            </w:pPr>
            <w:r>
              <w:rPr>
                <w:rFonts w:ascii="Times New Roman" w:hAnsi="Times New Roman" w:cs="Times New Roman"/>
                <w:lang w:val="lv-LV"/>
              </w:rPr>
              <w:t>*Saules enerģija uzkrājas koksnē;</w:t>
            </w:r>
          </w:p>
          <w:p w14:paraId="1EB60E94" w14:textId="3ECD59DA" w:rsidR="00273AD7" w:rsidRDefault="00273AD7" w:rsidP="00D40417">
            <w:pPr>
              <w:rPr>
                <w:rFonts w:ascii="Times New Roman" w:hAnsi="Times New Roman" w:cs="Times New Roman"/>
                <w:lang w:val="lv-LV"/>
              </w:rPr>
            </w:pPr>
            <w:r>
              <w:rPr>
                <w:rFonts w:ascii="Times New Roman" w:hAnsi="Times New Roman" w:cs="Times New Roman"/>
                <w:lang w:val="lv-LV"/>
              </w:rPr>
              <w:t>*Uzkrāto enerģiju var atbrīvot – sadedzinot koksni</w:t>
            </w:r>
          </w:p>
        </w:tc>
        <w:tc>
          <w:tcPr>
            <w:tcW w:w="2728" w:type="dxa"/>
          </w:tcPr>
          <w:p w14:paraId="79ECCEF7" w14:textId="77777777" w:rsidR="00273AD7" w:rsidRDefault="00273AD7" w:rsidP="00D40417">
            <w:pPr>
              <w:rPr>
                <w:rFonts w:ascii="Times New Roman" w:hAnsi="Times New Roman" w:cs="Times New Roman"/>
                <w:lang w:val="lv-LV"/>
              </w:rPr>
            </w:pPr>
            <w:r>
              <w:rPr>
                <w:rFonts w:ascii="Times New Roman" w:hAnsi="Times New Roman" w:cs="Times New Roman"/>
                <w:lang w:val="lv-LV"/>
              </w:rPr>
              <w:t>Skolēnu izveidots tops par labākajām koku sugām malkas ieguvei;</w:t>
            </w:r>
          </w:p>
          <w:p w14:paraId="495A0CAC" w14:textId="1C709B51" w:rsidR="00273AD7" w:rsidRDefault="00273AD7" w:rsidP="00D40417">
            <w:pPr>
              <w:rPr>
                <w:rFonts w:ascii="Times New Roman" w:hAnsi="Times New Roman" w:cs="Times New Roman"/>
                <w:lang w:val="lv-LV"/>
              </w:rPr>
            </w:pPr>
            <w:r>
              <w:rPr>
                <w:rFonts w:ascii="Times New Roman" w:hAnsi="Times New Roman" w:cs="Times New Roman"/>
                <w:lang w:val="lv-LV"/>
              </w:rPr>
              <w:t>Skolēnu atbildes pārbaudes darbos</w:t>
            </w:r>
          </w:p>
        </w:tc>
      </w:tr>
      <w:tr w:rsidR="00DD40AD" w14:paraId="10E032D2" w14:textId="77777777" w:rsidTr="00B957D4">
        <w:trPr>
          <w:trHeight w:val="1518"/>
        </w:trPr>
        <w:tc>
          <w:tcPr>
            <w:tcW w:w="1959" w:type="dxa"/>
            <w:vMerge w:val="restart"/>
            <w:shd w:val="clear" w:color="auto" w:fill="F2F2F2" w:themeFill="background1" w:themeFillShade="F2"/>
          </w:tcPr>
          <w:p w14:paraId="12B6D9B6" w14:textId="17F2C3FC" w:rsidR="00DD40AD" w:rsidRDefault="00DD40AD" w:rsidP="00D40417">
            <w:pPr>
              <w:rPr>
                <w:rFonts w:ascii="Times New Roman" w:hAnsi="Times New Roman" w:cs="Times New Roman"/>
                <w:lang w:val="lv-LV"/>
              </w:rPr>
            </w:pPr>
            <w:r>
              <w:rPr>
                <w:rFonts w:ascii="Times New Roman" w:hAnsi="Times New Roman" w:cs="Times New Roman"/>
                <w:lang w:val="lv-LV"/>
              </w:rPr>
              <w:t>Šobrīd pasaulē un arī Latvijā mežus neizmanto gudri, to platības un arī kvalitāte strauji samazinās</w:t>
            </w:r>
          </w:p>
        </w:tc>
        <w:tc>
          <w:tcPr>
            <w:tcW w:w="1389" w:type="dxa"/>
            <w:vMerge w:val="restart"/>
            <w:shd w:val="clear" w:color="auto" w:fill="F2F2F2" w:themeFill="background1" w:themeFillShade="F2"/>
          </w:tcPr>
          <w:p w14:paraId="1452546F" w14:textId="77777777" w:rsidR="00DD40AD" w:rsidRDefault="00DD40AD" w:rsidP="00D40417">
            <w:pPr>
              <w:rPr>
                <w:rFonts w:ascii="Times New Roman" w:hAnsi="Times New Roman" w:cs="Times New Roman"/>
                <w:lang w:val="lv-LV"/>
              </w:rPr>
            </w:pPr>
            <w:proofErr w:type="spellStart"/>
            <w:r>
              <w:rPr>
                <w:rFonts w:ascii="Times New Roman" w:hAnsi="Times New Roman" w:cs="Times New Roman"/>
                <w:lang w:val="lv-LV"/>
              </w:rPr>
              <w:t>Dabaszinības</w:t>
            </w:r>
            <w:proofErr w:type="spellEnd"/>
          </w:p>
          <w:p w14:paraId="794F880E" w14:textId="77777777" w:rsidR="00DD40AD" w:rsidRDefault="00DD40AD" w:rsidP="00D40417">
            <w:pPr>
              <w:rPr>
                <w:rFonts w:ascii="Times New Roman" w:hAnsi="Times New Roman" w:cs="Times New Roman"/>
                <w:lang w:val="lv-LV"/>
              </w:rPr>
            </w:pPr>
            <w:r>
              <w:rPr>
                <w:rFonts w:ascii="Times New Roman" w:hAnsi="Times New Roman" w:cs="Times New Roman"/>
                <w:lang w:val="lv-LV"/>
              </w:rPr>
              <w:t>Latviešu valoda</w:t>
            </w:r>
          </w:p>
          <w:p w14:paraId="72FBC488" w14:textId="77777777" w:rsidR="00DD40AD" w:rsidRDefault="00DD40AD" w:rsidP="00D40417">
            <w:pPr>
              <w:rPr>
                <w:rFonts w:ascii="Times New Roman" w:hAnsi="Times New Roman" w:cs="Times New Roman"/>
                <w:lang w:val="lv-LV"/>
              </w:rPr>
            </w:pPr>
            <w:r>
              <w:rPr>
                <w:rFonts w:ascii="Times New Roman" w:hAnsi="Times New Roman" w:cs="Times New Roman"/>
                <w:lang w:val="lv-LV"/>
              </w:rPr>
              <w:t>Sociālās zinības</w:t>
            </w:r>
          </w:p>
          <w:p w14:paraId="0BCACF32" w14:textId="27B7A10A" w:rsidR="000807BE" w:rsidRDefault="000807BE" w:rsidP="00D40417">
            <w:pPr>
              <w:rPr>
                <w:rFonts w:ascii="Times New Roman" w:hAnsi="Times New Roman" w:cs="Times New Roman"/>
                <w:lang w:val="lv-LV"/>
              </w:rPr>
            </w:pPr>
            <w:r>
              <w:rPr>
                <w:rFonts w:ascii="Times New Roman" w:hAnsi="Times New Roman" w:cs="Times New Roman"/>
                <w:lang w:val="lv-LV"/>
              </w:rPr>
              <w:t>Dizains un tehnoloģijas</w:t>
            </w:r>
          </w:p>
        </w:tc>
        <w:tc>
          <w:tcPr>
            <w:tcW w:w="1463" w:type="dxa"/>
            <w:vMerge w:val="restart"/>
            <w:shd w:val="clear" w:color="auto" w:fill="F2F2F2" w:themeFill="background1" w:themeFillShade="F2"/>
          </w:tcPr>
          <w:p w14:paraId="7E7B6DDA" w14:textId="0B68649B" w:rsidR="00DD40AD" w:rsidRDefault="00DD40AD" w:rsidP="00D40417">
            <w:pPr>
              <w:rPr>
                <w:rFonts w:ascii="Times New Roman" w:hAnsi="Times New Roman" w:cs="Times New Roman"/>
                <w:lang w:val="lv-LV"/>
              </w:rPr>
            </w:pPr>
            <w:r>
              <w:rPr>
                <w:rFonts w:ascii="Times New Roman" w:hAnsi="Times New Roman" w:cs="Times New Roman"/>
                <w:lang w:val="lv-LV"/>
              </w:rPr>
              <w:t>4-6.klase</w:t>
            </w:r>
          </w:p>
        </w:tc>
        <w:tc>
          <w:tcPr>
            <w:tcW w:w="1426" w:type="dxa"/>
            <w:shd w:val="clear" w:color="auto" w:fill="F2F2F2" w:themeFill="background1" w:themeFillShade="F2"/>
          </w:tcPr>
          <w:p w14:paraId="60324957" w14:textId="0E8DC8DC" w:rsidR="00DD40AD" w:rsidRDefault="00DD40AD" w:rsidP="00D40417">
            <w:pPr>
              <w:rPr>
                <w:rFonts w:ascii="Times New Roman" w:hAnsi="Times New Roman" w:cs="Times New Roman"/>
                <w:lang w:val="lv-LV"/>
              </w:rPr>
            </w:pPr>
            <w:r>
              <w:rPr>
                <w:rFonts w:ascii="Times New Roman" w:hAnsi="Times New Roman" w:cs="Times New Roman"/>
                <w:lang w:val="lv-LV"/>
              </w:rPr>
              <w:t>Dabaszinātņu joma</w:t>
            </w:r>
          </w:p>
        </w:tc>
        <w:tc>
          <w:tcPr>
            <w:tcW w:w="4390" w:type="dxa"/>
            <w:shd w:val="clear" w:color="auto" w:fill="F2F2F2" w:themeFill="background1" w:themeFillShade="F2"/>
          </w:tcPr>
          <w:p w14:paraId="04348645" w14:textId="1F07FB59" w:rsidR="00DD40AD" w:rsidRPr="00E6680C" w:rsidRDefault="00DD40AD" w:rsidP="00D40417">
            <w:pPr>
              <w:rPr>
                <w:rFonts w:ascii="Times New Roman" w:hAnsi="Times New Roman" w:cs="Times New Roman"/>
                <w:lang w:val="lv-LV"/>
              </w:rPr>
            </w:pPr>
            <w:r w:rsidRPr="00D523B0">
              <w:rPr>
                <w:rFonts w:ascii="Times New Roman" w:hAnsi="Times New Roman" w:cs="Times New Roman"/>
                <w:lang w:val="lv-LV"/>
              </w:rPr>
              <w:t>5.4.1. Grupē tuvākajā</w:t>
            </w:r>
            <w:r>
              <w:rPr>
                <w:rFonts w:ascii="Times New Roman" w:hAnsi="Times New Roman" w:cs="Times New Roman"/>
                <w:lang w:val="lv-LV"/>
              </w:rPr>
              <w:t xml:space="preserve"> </w:t>
            </w:r>
            <w:r w:rsidRPr="00D523B0">
              <w:rPr>
                <w:rFonts w:ascii="Times New Roman" w:hAnsi="Times New Roman" w:cs="Times New Roman"/>
                <w:lang w:val="lv-LV"/>
              </w:rPr>
              <w:t>apkārtnē izmantoto dabas</w:t>
            </w:r>
            <w:r>
              <w:rPr>
                <w:rFonts w:ascii="Times New Roman" w:hAnsi="Times New Roman" w:cs="Times New Roman"/>
                <w:lang w:val="lv-LV"/>
              </w:rPr>
              <w:t xml:space="preserve"> </w:t>
            </w:r>
            <w:r w:rsidRPr="00D523B0">
              <w:rPr>
                <w:rFonts w:ascii="Times New Roman" w:hAnsi="Times New Roman" w:cs="Times New Roman"/>
                <w:lang w:val="lv-LV"/>
              </w:rPr>
              <w:t>resursu piemērus</w:t>
            </w:r>
            <w:r>
              <w:rPr>
                <w:rFonts w:ascii="Times New Roman" w:hAnsi="Times New Roman" w:cs="Times New Roman"/>
                <w:lang w:val="lv-LV"/>
              </w:rPr>
              <w:t xml:space="preserve"> </w:t>
            </w:r>
            <w:r w:rsidRPr="00D523B0">
              <w:rPr>
                <w:rFonts w:ascii="Times New Roman" w:hAnsi="Times New Roman" w:cs="Times New Roman"/>
                <w:lang w:val="lv-LV"/>
              </w:rPr>
              <w:t>izsmeļamajos un</w:t>
            </w:r>
            <w:r>
              <w:rPr>
                <w:rFonts w:ascii="Times New Roman" w:hAnsi="Times New Roman" w:cs="Times New Roman"/>
                <w:lang w:val="lv-LV"/>
              </w:rPr>
              <w:t xml:space="preserve"> </w:t>
            </w:r>
            <w:r w:rsidRPr="00D523B0">
              <w:rPr>
                <w:rFonts w:ascii="Times New Roman" w:hAnsi="Times New Roman" w:cs="Times New Roman"/>
                <w:lang w:val="lv-LV"/>
              </w:rPr>
              <w:t>neizsmeļamajos resursos un</w:t>
            </w:r>
            <w:r>
              <w:rPr>
                <w:rFonts w:ascii="Times New Roman" w:hAnsi="Times New Roman" w:cs="Times New Roman"/>
                <w:lang w:val="lv-LV"/>
              </w:rPr>
              <w:t xml:space="preserve"> </w:t>
            </w:r>
            <w:r w:rsidRPr="00D523B0">
              <w:rPr>
                <w:rFonts w:ascii="Times New Roman" w:hAnsi="Times New Roman" w:cs="Times New Roman"/>
                <w:lang w:val="lv-LV"/>
              </w:rPr>
              <w:t>apraksta to saglabāšanas,</w:t>
            </w:r>
            <w:r>
              <w:rPr>
                <w:rFonts w:ascii="Times New Roman" w:hAnsi="Times New Roman" w:cs="Times New Roman"/>
                <w:lang w:val="lv-LV"/>
              </w:rPr>
              <w:t xml:space="preserve"> </w:t>
            </w:r>
            <w:r w:rsidRPr="00D523B0">
              <w:rPr>
                <w:rFonts w:ascii="Times New Roman" w:hAnsi="Times New Roman" w:cs="Times New Roman"/>
                <w:lang w:val="lv-LV"/>
              </w:rPr>
              <w:t>atkārtotas izmantošanas un</w:t>
            </w:r>
            <w:r>
              <w:rPr>
                <w:rFonts w:ascii="Times New Roman" w:hAnsi="Times New Roman" w:cs="Times New Roman"/>
                <w:lang w:val="lv-LV"/>
              </w:rPr>
              <w:t xml:space="preserve"> </w:t>
            </w:r>
            <w:r w:rsidRPr="00D523B0">
              <w:rPr>
                <w:rFonts w:ascii="Times New Roman" w:hAnsi="Times New Roman" w:cs="Times New Roman"/>
                <w:lang w:val="lv-LV"/>
              </w:rPr>
              <w:t>pārstrādāšanas iespējas,</w:t>
            </w:r>
            <w:r>
              <w:rPr>
                <w:rFonts w:ascii="Times New Roman" w:hAnsi="Times New Roman" w:cs="Times New Roman"/>
                <w:lang w:val="lv-LV"/>
              </w:rPr>
              <w:t xml:space="preserve"> </w:t>
            </w:r>
            <w:r w:rsidRPr="00D523B0">
              <w:rPr>
                <w:rFonts w:ascii="Times New Roman" w:hAnsi="Times New Roman" w:cs="Times New Roman"/>
                <w:lang w:val="lv-LV"/>
              </w:rPr>
              <w:t>izmantojot informācijas</w:t>
            </w:r>
            <w:r>
              <w:rPr>
                <w:rFonts w:ascii="Times New Roman" w:hAnsi="Times New Roman" w:cs="Times New Roman"/>
                <w:lang w:val="lv-LV"/>
              </w:rPr>
              <w:t xml:space="preserve"> </w:t>
            </w:r>
            <w:r w:rsidRPr="00D523B0">
              <w:rPr>
                <w:rFonts w:ascii="Times New Roman" w:hAnsi="Times New Roman" w:cs="Times New Roman"/>
                <w:lang w:val="lv-LV"/>
              </w:rPr>
              <w:t>avotus un veiktos</w:t>
            </w:r>
            <w:r>
              <w:rPr>
                <w:rFonts w:ascii="Times New Roman" w:hAnsi="Times New Roman" w:cs="Times New Roman"/>
                <w:lang w:val="lv-LV"/>
              </w:rPr>
              <w:t xml:space="preserve"> </w:t>
            </w:r>
            <w:r w:rsidRPr="00D523B0">
              <w:rPr>
                <w:rFonts w:ascii="Times New Roman" w:hAnsi="Times New Roman" w:cs="Times New Roman"/>
                <w:lang w:val="lv-LV"/>
              </w:rPr>
              <w:t>novērojumus.</w:t>
            </w:r>
          </w:p>
        </w:tc>
        <w:tc>
          <w:tcPr>
            <w:tcW w:w="1829" w:type="dxa"/>
            <w:vMerge w:val="restart"/>
            <w:shd w:val="clear" w:color="auto" w:fill="F2F2F2" w:themeFill="background1" w:themeFillShade="F2"/>
          </w:tcPr>
          <w:p w14:paraId="046BDF9E" w14:textId="77777777" w:rsidR="00DD40AD" w:rsidRDefault="00DD40AD" w:rsidP="00D40417">
            <w:pPr>
              <w:rPr>
                <w:rFonts w:ascii="Times New Roman" w:hAnsi="Times New Roman" w:cs="Times New Roman"/>
                <w:lang w:val="lv-LV"/>
              </w:rPr>
            </w:pPr>
            <w:r>
              <w:rPr>
                <w:rFonts w:ascii="Times New Roman" w:hAnsi="Times New Roman" w:cs="Times New Roman"/>
                <w:lang w:val="lv-LV"/>
              </w:rPr>
              <w:t>Sadarbība</w:t>
            </w:r>
          </w:p>
          <w:p w14:paraId="482098BB" w14:textId="77777777" w:rsidR="00DD40AD" w:rsidRDefault="00DD40AD" w:rsidP="00D40417">
            <w:pPr>
              <w:rPr>
                <w:rFonts w:ascii="Times New Roman" w:hAnsi="Times New Roman" w:cs="Times New Roman"/>
                <w:lang w:val="lv-LV"/>
              </w:rPr>
            </w:pPr>
            <w:r>
              <w:rPr>
                <w:rFonts w:ascii="Times New Roman" w:hAnsi="Times New Roman" w:cs="Times New Roman"/>
                <w:lang w:val="lv-LV"/>
              </w:rPr>
              <w:t>Pilsoniskā līdzdalība</w:t>
            </w:r>
          </w:p>
          <w:p w14:paraId="6FBF724D" w14:textId="77777777" w:rsidR="00DD40AD" w:rsidRDefault="00DD40AD" w:rsidP="00D40417">
            <w:pPr>
              <w:rPr>
                <w:rFonts w:ascii="Times New Roman" w:hAnsi="Times New Roman" w:cs="Times New Roman"/>
                <w:lang w:val="lv-LV"/>
              </w:rPr>
            </w:pPr>
            <w:r>
              <w:rPr>
                <w:rFonts w:ascii="Times New Roman" w:hAnsi="Times New Roman" w:cs="Times New Roman"/>
                <w:lang w:val="lv-LV"/>
              </w:rPr>
              <w:t xml:space="preserve">Kritiskā domāšana un </w:t>
            </w:r>
            <w:proofErr w:type="spellStart"/>
            <w:r>
              <w:rPr>
                <w:rFonts w:ascii="Times New Roman" w:hAnsi="Times New Roman" w:cs="Times New Roman"/>
                <w:lang w:val="lv-LV"/>
              </w:rPr>
              <w:t>problēmrisināšana</w:t>
            </w:r>
            <w:proofErr w:type="spellEnd"/>
          </w:p>
          <w:p w14:paraId="6E0FBB9D" w14:textId="55405DA2" w:rsidR="000807BE" w:rsidRDefault="000807BE" w:rsidP="00D40417">
            <w:pPr>
              <w:rPr>
                <w:rFonts w:ascii="Times New Roman" w:hAnsi="Times New Roman" w:cs="Times New Roman"/>
                <w:lang w:val="lv-LV"/>
              </w:rPr>
            </w:pPr>
            <w:r>
              <w:rPr>
                <w:rFonts w:ascii="Times New Roman" w:hAnsi="Times New Roman" w:cs="Times New Roman"/>
                <w:lang w:val="lv-LV"/>
              </w:rPr>
              <w:t>Jaunrade</w:t>
            </w:r>
          </w:p>
        </w:tc>
        <w:tc>
          <w:tcPr>
            <w:tcW w:w="1314" w:type="dxa"/>
            <w:vMerge w:val="restart"/>
            <w:shd w:val="clear" w:color="auto" w:fill="F2F2F2" w:themeFill="background1" w:themeFillShade="F2"/>
          </w:tcPr>
          <w:p w14:paraId="2BB28EC3" w14:textId="73310833" w:rsidR="00DD40AD" w:rsidRDefault="00DD40AD" w:rsidP="00273AD7">
            <w:pPr>
              <w:rPr>
                <w:rFonts w:ascii="Times New Roman" w:hAnsi="Times New Roman" w:cs="Times New Roman"/>
                <w:lang w:val="lv-LV"/>
              </w:rPr>
            </w:pPr>
            <w:r w:rsidRPr="00273AD7">
              <w:rPr>
                <w:rFonts w:ascii="Times New Roman" w:hAnsi="Times New Roman" w:cs="Times New Roman"/>
                <w:lang w:val="lv-LV"/>
              </w:rPr>
              <w:t>Drosme</w:t>
            </w:r>
          </w:p>
          <w:p w14:paraId="3B146FBC" w14:textId="21550424" w:rsidR="00DD40AD" w:rsidRDefault="00DD40AD" w:rsidP="00273AD7">
            <w:pPr>
              <w:rPr>
                <w:rFonts w:ascii="Times New Roman" w:hAnsi="Times New Roman" w:cs="Times New Roman"/>
                <w:lang w:val="lv-LV"/>
              </w:rPr>
            </w:pPr>
            <w:r>
              <w:rPr>
                <w:rFonts w:ascii="Times New Roman" w:hAnsi="Times New Roman" w:cs="Times New Roman"/>
                <w:lang w:val="lv-LV"/>
              </w:rPr>
              <w:t>Atbildība</w:t>
            </w:r>
          </w:p>
          <w:p w14:paraId="558CAF52" w14:textId="4F40F360" w:rsidR="000807BE" w:rsidRPr="00273AD7" w:rsidRDefault="000807BE" w:rsidP="00273AD7">
            <w:pPr>
              <w:rPr>
                <w:rFonts w:ascii="Times New Roman" w:hAnsi="Times New Roman" w:cs="Times New Roman"/>
                <w:lang w:val="lv-LV"/>
              </w:rPr>
            </w:pPr>
            <w:r>
              <w:rPr>
                <w:rFonts w:ascii="Times New Roman" w:hAnsi="Times New Roman" w:cs="Times New Roman"/>
                <w:lang w:val="lv-LV"/>
              </w:rPr>
              <w:t>Centība</w:t>
            </w:r>
          </w:p>
          <w:p w14:paraId="6C9D58DD" w14:textId="77777777" w:rsidR="00DD40AD" w:rsidRDefault="00DD40AD" w:rsidP="00D40417">
            <w:pPr>
              <w:rPr>
                <w:rFonts w:ascii="Times New Roman" w:hAnsi="Times New Roman" w:cs="Times New Roman"/>
                <w:lang w:val="lv-LV"/>
              </w:rPr>
            </w:pPr>
          </w:p>
        </w:tc>
        <w:tc>
          <w:tcPr>
            <w:tcW w:w="3431" w:type="dxa"/>
            <w:vMerge w:val="restart"/>
            <w:shd w:val="clear" w:color="auto" w:fill="F2F2F2" w:themeFill="background1" w:themeFillShade="F2"/>
          </w:tcPr>
          <w:p w14:paraId="23C6661C" w14:textId="77777777" w:rsidR="00DD40AD" w:rsidRDefault="00DD40AD" w:rsidP="00D40417">
            <w:pPr>
              <w:rPr>
                <w:rFonts w:ascii="Times New Roman" w:hAnsi="Times New Roman" w:cs="Times New Roman"/>
                <w:lang w:val="lv-LV"/>
              </w:rPr>
            </w:pPr>
            <w:r>
              <w:rPr>
                <w:rFonts w:ascii="Times New Roman" w:hAnsi="Times New Roman" w:cs="Times New Roman"/>
                <w:lang w:val="lv-LV"/>
              </w:rPr>
              <w:t>Skolēni iepazīstas ar informāciju par atjaunojamie resursiem;</w:t>
            </w:r>
          </w:p>
          <w:p w14:paraId="06ABF8B9" w14:textId="7B8D6153" w:rsidR="00DD40AD" w:rsidRDefault="00DD40AD" w:rsidP="00D40417">
            <w:pPr>
              <w:rPr>
                <w:rFonts w:ascii="Times New Roman" w:hAnsi="Times New Roman" w:cs="Times New Roman"/>
                <w:lang w:val="lv-LV"/>
              </w:rPr>
            </w:pPr>
            <w:r>
              <w:rPr>
                <w:rFonts w:ascii="Times New Roman" w:hAnsi="Times New Roman" w:cs="Times New Roman"/>
                <w:lang w:val="lv-LV"/>
              </w:rPr>
              <w:t>Pēta statistikas datus par mežistrādes apjomiem, kā arī laiku, kas ir nepieciešams meža pilnvērtīgai atjaunošanai;</w:t>
            </w:r>
          </w:p>
          <w:p w14:paraId="2FE0B332" w14:textId="77777777" w:rsidR="00DD40AD" w:rsidRDefault="00DD40AD" w:rsidP="00D40417">
            <w:pPr>
              <w:rPr>
                <w:rFonts w:ascii="Times New Roman" w:hAnsi="Times New Roman" w:cs="Times New Roman"/>
                <w:lang w:val="lv-LV"/>
              </w:rPr>
            </w:pPr>
            <w:r>
              <w:rPr>
                <w:rFonts w:ascii="Times New Roman" w:hAnsi="Times New Roman" w:cs="Times New Roman"/>
                <w:lang w:val="lv-LV"/>
              </w:rPr>
              <w:t>Pēta esošo meža un koksnes resursu izlietojumu, kādu produkciju ražo no meža resursiem.</w:t>
            </w:r>
          </w:p>
          <w:p w14:paraId="5A07A240" w14:textId="77777777" w:rsidR="00DD40AD" w:rsidRDefault="00DD40AD" w:rsidP="00D40417">
            <w:pPr>
              <w:rPr>
                <w:rFonts w:ascii="Times New Roman" w:hAnsi="Times New Roman" w:cs="Times New Roman"/>
                <w:lang w:val="lv-LV"/>
              </w:rPr>
            </w:pPr>
            <w:r>
              <w:rPr>
                <w:rFonts w:ascii="Times New Roman" w:hAnsi="Times New Roman" w:cs="Times New Roman"/>
                <w:lang w:val="lv-LV"/>
              </w:rPr>
              <w:t>Grupās skolēni izvēlas vienu no produktiem, ko izgatavo no meža resursiem, domā un rada risinājumus, kā šos produktus varētu radīt videi draudzīgāk, tā lai resursi tiktu izmantoti mazāk, vai tos būtu iespējams izmantot atkārtoti u.t.t.</w:t>
            </w:r>
          </w:p>
          <w:p w14:paraId="6B67069A" w14:textId="56BB36FE" w:rsidR="00DD40AD" w:rsidRDefault="00DD40AD" w:rsidP="00D40417">
            <w:pPr>
              <w:rPr>
                <w:rFonts w:ascii="Times New Roman" w:hAnsi="Times New Roman" w:cs="Times New Roman"/>
                <w:lang w:val="lv-LV"/>
              </w:rPr>
            </w:pPr>
            <w:r>
              <w:rPr>
                <w:rFonts w:ascii="Times New Roman" w:hAnsi="Times New Roman" w:cs="Times New Roman"/>
                <w:lang w:val="lv-LV"/>
              </w:rPr>
              <w:t>Noslēgumā raksta vēstuli (uzņēmumam vai atbildīgajai iestādei) par nepieciešamību ņemt viņu izstrādi vērā</w:t>
            </w:r>
          </w:p>
        </w:tc>
        <w:tc>
          <w:tcPr>
            <w:tcW w:w="2436" w:type="dxa"/>
            <w:vMerge w:val="restart"/>
            <w:shd w:val="clear" w:color="auto" w:fill="F2F2F2" w:themeFill="background1" w:themeFillShade="F2"/>
          </w:tcPr>
          <w:p w14:paraId="6F3FFDD0" w14:textId="77777777" w:rsidR="00DD40AD" w:rsidRDefault="00DD40AD" w:rsidP="00D40417">
            <w:pPr>
              <w:rPr>
                <w:rFonts w:ascii="Times New Roman" w:hAnsi="Times New Roman" w:cs="Times New Roman"/>
                <w:lang w:val="lv-LV"/>
              </w:rPr>
            </w:pPr>
            <w:r>
              <w:rPr>
                <w:rFonts w:ascii="Times New Roman" w:hAnsi="Times New Roman" w:cs="Times New Roman"/>
                <w:lang w:val="lv-LV"/>
              </w:rPr>
              <w:t>*Skolēni zina, kas ir atjaunojamie, bet izsmeļamie resursi;</w:t>
            </w:r>
          </w:p>
          <w:p w14:paraId="00F32FAF" w14:textId="77777777" w:rsidR="00DD40AD" w:rsidRDefault="00DD40AD" w:rsidP="00D40417">
            <w:pPr>
              <w:rPr>
                <w:rFonts w:ascii="Times New Roman" w:hAnsi="Times New Roman" w:cs="Times New Roman"/>
                <w:lang w:val="lv-LV"/>
              </w:rPr>
            </w:pPr>
            <w:r>
              <w:rPr>
                <w:rFonts w:ascii="Times New Roman" w:hAnsi="Times New Roman" w:cs="Times New Roman"/>
                <w:lang w:val="lv-LV"/>
              </w:rPr>
              <w:t>*Prot rakstīt lietišķu vēstuli;</w:t>
            </w:r>
          </w:p>
          <w:p w14:paraId="6A752692" w14:textId="1FADB35F" w:rsidR="00DD40AD" w:rsidRDefault="00DD40AD" w:rsidP="00D40417">
            <w:pPr>
              <w:rPr>
                <w:rFonts w:ascii="Times New Roman" w:hAnsi="Times New Roman" w:cs="Times New Roman"/>
                <w:lang w:val="lv-LV"/>
              </w:rPr>
            </w:pPr>
            <w:r>
              <w:rPr>
                <w:rFonts w:ascii="Times New Roman" w:hAnsi="Times New Roman" w:cs="Times New Roman"/>
                <w:lang w:val="lv-LV"/>
              </w:rPr>
              <w:t>*Skolēni spēj piedāvāt risinājumus, resursu izmantošanai Latvijā</w:t>
            </w:r>
          </w:p>
        </w:tc>
        <w:tc>
          <w:tcPr>
            <w:tcW w:w="2728" w:type="dxa"/>
            <w:vMerge w:val="restart"/>
            <w:shd w:val="clear" w:color="auto" w:fill="F2F2F2" w:themeFill="background1" w:themeFillShade="F2"/>
          </w:tcPr>
          <w:p w14:paraId="24300291" w14:textId="77777777" w:rsidR="00DD40AD" w:rsidRDefault="00DD40AD" w:rsidP="00D40417">
            <w:pPr>
              <w:rPr>
                <w:rFonts w:ascii="Times New Roman" w:hAnsi="Times New Roman" w:cs="Times New Roman"/>
                <w:lang w:val="lv-LV"/>
              </w:rPr>
            </w:pPr>
            <w:r>
              <w:rPr>
                <w:rFonts w:ascii="Times New Roman" w:hAnsi="Times New Roman" w:cs="Times New Roman"/>
                <w:lang w:val="lv-LV"/>
              </w:rPr>
              <w:t>Radīts produkts, kas ļauj izmantot mazāk meža resursus;</w:t>
            </w:r>
          </w:p>
          <w:p w14:paraId="2B55AD25" w14:textId="3441A159" w:rsidR="00DD40AD" w:rsidRDefault="00DD40AD" w:rsidP="00D40417">
            <w:pPr>
              <w:rPr>
                <w:rFonts w:ascii="Times New Roman" w:hAnsi="Times New Roman" w:cs="Times New Roman"/>
                <w:lang w:val="lv-LV"/>
              </w:rPr>
            </w:pPr>
            <w:r>
              <w:rPr>
                <w:rFonts w:ascii="Times New Roman" w:hAnsi="Times New Roman" w:cs="Times New Roman"/>
                <w:lang w:val="lv-LV"/>
              </w:rPr>
              <w:t xml:space="preserve">Uzrakstīta </w:t>
            </w:r>
            <w:r w:rsidR="000807BE">
              <w:rPr>
                <w:rFonts w:ascii="Times New Roman" w:hAnsi="Times New Roman" w:cs="Times New Roman"/>
                <w:lang w:val="lv-LV"/>
              </w:rPr>
              <w:t>lietišķa</w:t>
            </w:r>
            <w:r>
              <w:rPr>
                <w:rFonts w:ascii="Times New Roman" w:hAnsi="Times New Roman" w:cs="Times New Roman"/>
                <w:lang w:val="lv-LV"/>
              </w:rPr>
              <w:t xml:space="preserve"> vēstule</w:t>
            </w:r>
          </w:p>
        </w:tc>
      </w:tr>
      <w:tr w:rsidR="00DD40AD" w14:paraId="70C36010" w14:textId="77777777" w:rsidTr="00B957D4">
        <w:trPr>
          <w:trHeight w:val="1518"/>
        </w:trPr>
        <w:tc>
          <w:tcPr>
            <w:tcW w:w="1959" w:type="dxa"/>
            <w:vMerge/>
          </w:tcPr>
          <w:p w14:paraId="300CE6E1" w14:textId="77777777" w:rsidR="00DD40AD" w:rsidRDefault="00DD40AD" w:rsidP="00273AD7">
            <w:pPr>
              <w:rPr>
                <w:rFonts w:ascii="Times New Roman" w:hAnsi="Times New Roman" w:cs="Times New Roman"/>
                <w:lang w:val="lv-LV"/>
              </w:rPr>
            </w:pPr>
          </w:p>
        </w:tc>
        <w:tc>
          <w:tcPr>
            <w:tcW w:w="1389" w:type="dxa"/>
            <w:vMerge/>
          </w:tcPr>
          <w:p w14:paraId="7A021C47" w14:textId="77777777" w:rsidR="00DD40AD" w:rsidRDefault="00DD40AD" w:rsidP="00273AD7">
            <w:pPr>
              <w:rPr>
                <w:rFonts w:ascii="Times New Roman" w:hAnsi="Times New Roman" w:cs="Times New Roman"/>
                <w:lang w:val="lv-LV"/>
              </w:rPr>
            </w:pPr>
          </w:p>
        </w:tc>
        <w:tc>
          <w:tcPr>
            <w:tcW w:w="1463" w:type="dxa"/>
            <w:vMerge/>
          </w:tcPr>
          <w:p w14:paraId="3E03C821" w14:textId="77777777" w:rsidR="00DD40AD" w:rsidRDefault="00DD40AD" w:rsidP="00273AD7">
            <w:pPr>
              <w:rPr>
                <w:rFonts w:ascii="Times New Roman" w:hAnsi="Times New Roman" w:cs="Times New Roman"/>
                <w:lang w:val="lv-LV"/>
              </w:rPr>
            </w:pPr>
          </w:p>
        </w:tc>
        <w:tc>
          <w:tcPr>
            <w:tcW w:w="1426" w:type="dxa"/>
            <w:shd w:val="clear" w:color="auto" w:fill="F2F2F2" w:themeFill="background1" w:themeFillShade="F2"/>
          </w:tcPr>
          <w:p w14:paraId="3221690A" w14:textId="3ABC5385" w:rsidR="00DD40AD" w:rsidRDefault="00DD40AD" w:rsidP="00273AD7">
            <w:pPr>
              <w:rPr>
                <w:rFonts w:ascii="Times New Roman" w:hAnsi="Times New Roman" w:cs="Times New Roman"/>
                <w:lang w:val="lv-LV"/>
              </w:rPr>
            </w:pPr>
            <w:r>
              <w:rPr>
                <w:rFonts w:ascii="Times New Roman" w:hAnsi="Times New Roman" w:cs="Times New Roman"/>
                <w:lang w:val="lv-LV"/>
              </w:rPr>
              <w:t>Valodu joma</w:t>
            </w:r>
          </w:p>
        </w:tc>
        <w:tc>
          <w:tcPr>
            <w:tcW w:w="4390" w:type="dxa"/>
            <w:shd w:val="clear" w:color="auto" w:fill="F2F2F2" w:themeFill="background1" w:themeFillShade="F2"/>
          </w:tcPr>
          <w:p w14:paraId="46C7704F" w14:textId="7ACF5392" w:rsidR="00DD40AD" w:rsidRPr="00E6680C" w:rsidRDefault="00DD40AD" w:rsidP="00273AD7">
            <w:pPr>
              <w:rPr>
                <w:rFonts w:ascii="Times New Roman" w:hAnsi="Times New Roman" w:cs="Times New Roman"/>
                <w:lang w:val="lv-LV"/>
              </w:rPr>
            </w:pPr>
            <w:r w:rsidRPr="00D523B0">
              <w:rPr>
                <w:rFonts w:ascii="Times New Roman" w:eastAsia="Times New Roman" w:hAnsi="Times New Roman" w:cs="Times New Roman"/>
              </w:rPr>
              <w:t xml:space="preserve">2.1.5. </w:t>
            </w:r>
            <w:proofErr w:type="spellStart"/>
            <w:r w:rsidRPr="00D523B0">
              <w:rPr>
                <w:rFonts w:ascii="Times New Roman" w:eastAsia="Times New Roman" w:hAnsi="Times New Roman" w:cs="Times New Roman"/>
              </w:rPr>
              <w:t>Raksta</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patstāvīgi</w:t>
            </w:r>
            <w:proofErr w:type="spellEnd"/>
            <w:r>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ielūgumu</w:t>
            </w:r>
            <w:proofErr w:type="spellEnd"/>
            <w:r w:rsidRPr="00D523B0">
              <w:rPr>
                <w:rFonts w:ascii="Times New Roman" w:eastAsia="Times New Roman" w:hAnsi="Times New Roman" w:cs="Times New Roman"/>
              </w:rPr>
              <w:t xml:space="preserve"> un </w:t>
            </w:r>
            <w:proofErr w:type="spellStart"/>
            <w:r w:rsidRPr="00D523B0">
              <w:rPr>
                <w:rFonts w:ascii="Times New Roman" w:eastAsia="Times New Roman" w:hAnsi="Times New Roman" w:cs="Times New Roman"/>
              </w:rPr>
              <w:t>apsveikumu</w:t>
            </w:r>
            <w:proofErr w:type="spellEnd"/>
            <w:r w:rsidRPr="00D523B0">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pēc</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parauga</w:t>
            </w:r>
            <w:proofErr w:type="spellEnd"/>
            <w:r w:rsidRPr="00D523B0">
              <w:rPr>
                <w:rFonts w:ascii="Times New Roman" w:eastAsia="Times New Roman" w:hAnsi="Times New Roman" w:cs="Times New Roman"/>
              </w:rPr>
              <w:t xml:space="preserve"> un </w:t>
            </w:r>
            <w:proofErr w:type="spellStart"/>
            <w:r w:rsidRPr="00D523B0">
              <w:rPr>
                <w:rFonts w:ascii="Times New Roman" w:eastAsia="Times New Roman" w:hAnsi="Times New Roman" w:cs="Times New Roman"/>
              </w:rPr>
              <w:t>patstāvīgi</w:t>
            </w:r>
            <w:proofErr w:type="spellEnd"/>
            <w:r w:rsidRPr="00D523B0">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privātās</w:t>
            </w:r>
            <w:proofErr w:type="spellEnd"/>
            <w:r w:rsidRPr="00D523B0">
              <w:rPr>
                <w:rFonts w:ascii="Times New Roman" w:eastAsia="Times New Roman" w:hAnsi="Times New Roman" w:cs="Times New Roman"/>
              </w:rPr>
              <w:t xml:space="preserve"> un </w:t>
            </w:r>
            <w:proofErr w:type="spellStart"/>
            <w:r w:rsidRPr="00D523B0">
              <w:rPr>
                <w:rFonts w:ascii="Times New Roman" w:eastAsia="Times New Roman" w:hAnsi="Times New Roman" w:cs="Times New Roman"/>
              </w:rPr>
              <w:t>lietišķās</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vēstules</w:t>
            </w:r>
            <w:proofErr w:type="spellEnd"/>
            <w:r w:rsidRPr="00D523B0">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iesniegumu</w:t>
            </w:r>
            <w:proofErr w:type="spellEnd"/>
            <w:r w:rsidRPr="00D523B0">
              <w:rPr>
                <w:rFonts w:ascii="Times New Roman" w:eastAsia="Times New Roman" w:hAnsi="Times New Roman" w:cs="Times New Roman"/>
              </w:rPr>
              <w:t xml:space="preserve">, </w:t>
            </w:r>
            <w:proofErr w:type="spellStart"/>
            <w:proofErr w:type="gramStart"/>
            <w:r w:rsidRPr="00D523B0">
              <w:rPr>
                <w:rFonts w:ascii="Times New Roman" w:eastAsia="Times New Roman" w:hAnsi="Times New Roman" w:cs="Times New Roman"/>
              </w:rPr>
              <w:t>paskaidrojumu,arī</w:t>
            </w:r>
            <w:proofErr w:type="spellEnd"/>
            <w:proofErr w:type="gram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digitālajā</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formā</w:t>
            </w:r>
            <w:proofErr w:type="spellEnd"/>
            <w:r w:rsidRPr="00D523B0">
              <w:rPr>
                <w:rFonts w:ascii="Times New Roman" w:eastAsia="Times New Roman" w:hAnsi="Times New Roman" w:cs="Times New Roman"/>
              </w:rPr>
              <w:t xml:space="preserve"> un e-</w:t>
            </w:r>
            <w:proofErr w:type="spellStart"/>
            <w:r w:rsidRPr="00D523B0">
              <w:rPr>
                <w:rFonts w:ascii="Times New Roman" w:eastAsia="Times New Roman" w:hAnsi="Times New Roman" w:cs="Times New Roman"/>
              </w:rPr>
              <w:t>vidē</w:t>
            </w:r>
            <w:proofErr w:type="spellEnd"/>
            <w:r w:rsidRPr="00D523B0">
              <w:rPr>
                <w:rFonts w:ascii="Times New Roman" w:eastAsia="Times New Roman" w:hAnsi="Times New Roman" w:cs="Times New Roman"/>
              </w:rPr>
              <w:t>.</w:t>
            </w:r>
          </w:p>
        </w:tc>
        <w:tc>
          <w:tcPr>
            <w:tcW w:w="1829" w:type="dxa"/>
            <w:vMerge/>
          </w:tcPr>
          <w:p w14:paraId="6C2C7212" w14:textId="77777777" w:rsidR="00DD40AD" w:rsidRDefault="00DD40AD" w:rsidP="00273AD7">
            <w:pPr>
              <w:rPr>
                <w:rFonts w:ascii="Times New Roman" w:hAnsi="Times New Roman" w:cs="Times New Roman"/>
                <w:lang w:val="lv-LV"/>
              </w:rPr>
            </w:pPr>
          </w:p>
        </w:tc>
        <w:tc>
          <w:tcPr>
            <w:tcW w:w="1314" w:type="dxa"/>
            <w:vMerge/>
          </w:tcPr>
          <w:p w14:paraId="0021018C" w14:textId="77777777" w:rsidR="00DD40AD" w:rsidRDefault="00DD40AD" w:rsidP="00273AD7">
            <w:pPr>
              <w:rPr>
                <w:rFonts w:ascii="Times New Roman" w:hAnsi="Times New Roman" w:cs="Times New Roman"/>
                <w:lang w:val="lv-LV"/>
              </w:rPr>
            </w:pPr>
          </w:p>
        </w:tc>
        <w:tc>
          <w:tcPr>
            <w:tcW w:w="3431" w:type="dxa"/>
            <w:vMerge/>
          </w:tcPr>
          <w:p w14:paraId="0D4505A5" w14:textId="77777777" w:rsidR="00DD40AD" w:rsidRDefault="00DD40AD" w:rsidP="00273AD7">
            <w:pPr>
              <w:rPr>
                <w:rFonts w:ascii="Times New Roman" w:hAnsi="Times New Roman" w:cs="Times New Roman"/>
                <w:lang w:val="lv-LV"/>
              </w:rPr>
            </w:pPr>
          </w:p>
        </w:tc>
        <w:tc>
          <w:tcPr>
            <w:tcW w:w="2436" w:type="dxa"/>
            <w:vMerge/>
          </w:tcPr>
          <w:p w14:paraId="2BF63DBF" w14:textId="77777777" w:rsidR="00DD40AD" w:rsidRDefault="00DD40AD" w:rsidP="00273AD7">
            <w:pPr>
              <w:rPr>
                <w:rFonts w:ascii="Times New Roman" w:hAnsi="Times New Roman" w:cs="Times New Roman"/>
                <w:lang w:val="lv-LV"/>
              </w:rPr>
            </w:pPr>
          </w:p>
        </w:tc>
        <w:tc>
          <w:tcPr>
            <w:tcW w:w="2728" w:type="dxa"/>
            <w:vMerge/>
          </w:tcPr>
          <w:p w14:paraId="20AB9016" w14:textId="77777777" w:rsidR="00DD40AD" w:rsidRDefault="00DD40AD" w:rsidP="00273AD7">
            <w:pPr>
              <w:rPr>
                <w:rFonts w:ascii="Times New Roman" w:hAnsi="Times New Roman" w:cs="Times New Roman"/>
                <w:lang w:val="lv-LV"/>
              </w:rPr>
            </w:pPr>
          </w:p>
        </w:tc>
      </w:tr>
      <w:tr w:rsidR="00DD40AD" w14:paraId="3839C517" w14:textId="77777777" w:rsidTr="00B957D4">
        <w:trPr>
          <w:trHeight w:val="2130"/>
        </w:trPr>
        <w:tc>
          <w:tcPr>
            <w:tcW w:w="1959" w:type="dxa"/>
            <w:vMerge/>
          </w:tcPr>
          <w:p w14:paraId="37823833" w14:textId="77777777" w:rsidR="00DD40AD" w:rsidRDefault="00DD40AD" w:rsidP="00D0074A">
            <w:pPr>
              <w:rPr>
                <w:rFonts w:ascii="Times New Roman" w:hAnsi="Times New Roman" w:cs="Times New Roman"/>
                <w:lang w:val="lv-LV"/>
              </w:rPr>
            </w:pPr>
          </w:p>
        </w:tc>
        <w:tc>
          <w:tcPr>
            <w:tcW w:w="1389" w:type="dxa"/>
            <w:vMerge/>
          </w:tcPr>
          <w:p w14:paraId="19B2D3E5" w14:textId="77777777" w:rsidR="00DD40AD" w:rsidRDefault="00DD40AD" w:rsidP="00D0074A">
            <w:pPr>
              <w:rPr>
                <w:rFonts w:ascii="Times New Roman" w:hAnsi="Times New Roman" w:cs="Times New Roman"/>
                <w:lang w:val="lv-LV"/>
              </w:rPr>
            </w:pPr>
          </w:p>
        </w:tc>
        <w:tc>
          <w:tcPr>
            <w:tcW w:w="1463" w:type="dxa"/>
            <w:vMerge/>
          </w:tcPr>
          <w:p w14:paraId="7C77CA16" w14:textId="77777777" w:rsidR="00DD40AD" w:rsidRDefault="00DD40AD" w:rsidP="00D0074A">
            <w:pPr>
              <w:rPr>
                <w:rFonts w:ascii="Times New Roman" w:hAnsi="Times New Roman" w:cs="Times New Roman"/>
                <w:lang w:val="lv-LV"/>
              </w:rPr>
            </w:pPr>
          </w:p>
        </w:tc>
        <w:tc>
          <w:tcPr>
            <w:tcW w:w="1426" w:type="dxa"/>
            <w:shd w:val="clear" w:color="auto" w:fill="F2F2F2" w:themeFill="background1" w:themeFillShade="F2"/>
          </w:tcPr>
          <w:p w14:paraId="1A909C4A" w14:textId="6F2F8786" w:rsidR="00DD40AD" w:rsidRDefault="00DD40AD" w:rsidP="00D0074A">
            <w:pPr>
              <w:rPr>
                <w:rFonts w:ascii="Times New Roman" w:hAnsi="Times New Roman" w:cs="Times New Roman"/>
                <w:lang w:val="lv-LV"/>
              </w:rPr>
            </w:pPr>
            <w:r>
              <w:rPr>
                <w:rFonts w:ascii="Times New Roman" w:hAnsi="Times New Roman" w:cs="Times New Roman"/>
                <w:lang w:val="lv-LV"/>
              </w:rPr>
              <w:t xml:space="preserve">Pilsoniskā </w:t>
            </w:r>
            <w:proofErr w:type="spellStart"/>
            <w:r>
              <w:rPr>
                <w:rFonts w:ascii="Times New Roman" w:hAnsi="Times New Roman" w:cs="Times New Roman"/>
                <w:lang w:val="lv-LV"/>
              </w:rPr>
              <w:t>jma</w:t>
            </w:r>
            <w:proofErr w:type="spellEnd"/>
          </w:p>
        </w:tc>
        <w:tc>
          <w:tcPr>
            <w:tcW w:w="4390" w:type="dxa"/>
            <w:shd w:val="clear" w:color="auto" w:fill="F2F2F2" w:themeFill="background1" w:themeFillShade="F2"/>
          </w:tcPr>
          <w:p w14:paraId="38C884BF" w14:textId="2BADD7CC" w:rsidR="00DD40AD" w:rsidRPr="00E6680C" w:rsidRDefault="00DD40AD" w:rsidP="000807BE">
            <w:pPr>
              <w:rPr>
                <w:rFonts w:ascii="Times New Roman" w:hAnsi="Times New Roman" w:cs="Times New Roman"/>
                <w:lang w:val="lv-LV"/>
              </w:rPr>
            </w:pPr>
            <w:r w:rsidRPr="00856CD2">
              <w:rPr>
                <w:rFonts w:ascii="Times New Roman" w:hAnsi="Times New Roman" w:cs="Times New Roman"/>
                <w:lang w:val="lv-LV"/>
              </w:rPr>
              <w:t>5.1. Izmantojot dažādus</w:t>
            </w:r>
            <w:r>
              <w:rPr>
                <w:rFonts w:ascii="Times New Roman" w:hAnsi="Times New Roman" w:cs="Times New Roman"/>
                <w:lang w:val="lv-LV"/>
              </w:rPr>
              <w:t xml:space="preserve"> </w:t>
            </w:r>
            <w:r w:rsidRPr="00856CD2">
              <w:rPr>
                <w:rFonts w:ascii="Times New Roman" w:hAnsi="Times New Roman" w:cs="Times New Roman"/>
                <w:lang w:val="lv-LV"/>
              </w:rPr>
              <w:t>informācijas avotus, modelē</w:t>
            </w:r>
            <w:r>
              <w:rPr>
                <w:rFonts w:ascii="Times New Roman" w:hAnsi="Times New Roman" w:cs="Times New Roman"/>
                <w:lang w:val="lv-LV"/>
              </w:rPr>
              <w:t xml:space="preserve"> </w:t>
            </w:r>
            <w:r w:rsidRPr="00856CD2">
              <w:rPr>
                <w:rFonts w:ascii="Times New Roman" w:hAnsi="Times New Roman" w:cs="Times New Roman"/>
                <w:lang w:val="lv-LV"/>
              </w:rPr>
              <w:t>iespējamos situāciju</w:t>
            </w:r>
            <w:r>
              <w:rPr>
                <w:rFonts w:ascii="Times New Roman" w:hAnsi="Times New Roman" w:cs="Times New Roman"/>
                <w:lang w:val="lv-LV"/>
              </w:rPr>
              <w:t xml:space="preserve"> </w:t>
            </w:r>
            <w:r w:rsidRPr="00856CD2">
              <w:rPr>
                <w:rFonts w:ascii="Times New Roman" w:hAnsi="Times New Roman" w:cs="Times New Roman"/>
                <w:lang w:val="lv-LV"/>
              </w:rPr>
              <w:t>scenārijus, kas saistīti ar</w:t>
            </w:r>
            <w:r>
              <w:rPr>
                <w:rFonts w:ascii="Times New Roman" w:hAnsi="Times New Roman" w:cs="Times New Roman"/>
                <w:lang w:val="lv-LV"/>
              </w:rPr>
              <w:t xml:space="preserve"> </w:t>
            </w:r>
            <w:r w:rsidRPr="00856CD2">
              <w:rPr>
                <w:rFonts w:ascii="Times New Roman" w:hAnsi="Times New Roman" w:cs="Times New Roman"/>
                <w:lang w:val="lv-LV"/>
              </w:rPr>
              <w:t>dažādām vajadzībām un</w:t>
            </w:r>
            <w:r>
              <w:rPr>
                <w:rFonts w:ascii="Times New Roman" w:hAnsi="Times New Roman" w:cs="Times New Roman"/>
                <w:lang w:val="lv-LV"/>
              </w:rPr>
              <w:t xml:space="preserve"> </w:t>
            </w:r>
            <w:r w:rsidRPr="00856CD2">
              <w:rPr>
                <w:rFonts w:ascii="Times New Roman" w:hAnsi="Times New Roman" w:cs="Times New Roman"/>
                <w:lang w:val="lv-LV"/>
              </w:rPr>
              <w:t>resursu ierobežotību. Skaidro</w:t>
            </w:r>
            <w:r>
              <w:rPr>
                <w:rFonts w:ascii="Times New Roman" w:hAnsi="Times New Roman" w:cs="Times New Roman"/>
                <w:lang w:val="lv-LV"/>
              </w:rPr>
              <w:t xml:space="preserve"> </w:t>
            </w:r>
            <w:r w:rsidRPr="00856CD2">
              <w:rPr>
                <w:rFonts w:ascii="Times New Roman" w:hAnsi="Times New Roman" w:cs="Times New Roman"/>
                <w:lang w:val="lv-LV"/>
              </w:rPr>
              <w:t>cilvēkiem pieejamo resursu</w:t>
            </w:r>
            <w:r>
              <w:rPr>
                <w:rFonts w:ascii="Times New Roman" w:hAnsi="Times New Roman" w:cs="Times New Roman"/>
                <w:lang w:val="lv-LV"/>
              </w:rPr>
              <w:t xml:space="preserve"> </w:t>
            </w:r>
            <w:r w:rsidRPr="00856CD2">
              <w:rPr>
                <w:rFonts w:ascii="Times New Roman" w:hAnsi="Times New Roman" w:cs="Times New Roman"/>
                <w:lang w:val="lv-LV"/>
              </w:rPr>
              <w:t>izlietojumu noteiktā laika</w:t>
            </w:r>
            <w:r>
              <w:rPr>
                <w:rFonts w:ascii="Times New Roman" w:hAnsi="Times New Roman" w:cs="Times New Roman"/>
                <w:lang w:val="lv-LV"/>
              </w:rPr>
              <w:t xml:space="preserve"> </w:t>
            </w:r>
            <w:r w:rsidRPr="00856CD2">
              <w:rPr>
                <w:rFonts w:ascii="Times New Roman" w:hAnsi="Times New Roman" w:cs="Times New Roman"/>
                <w:lang w:val="lv-LV"/>
              </w:rPr>
              <w:t>posmā, secina un plāno</w:t>
            </w:r>
            <w:r>
              <w:rPr>
                <w:rFonts w:ascii="Times New Roman" w:hAnsi="Times New Roman" w:cs="Times New Roman"/>
                <w:lang w:val="lv-LV"/>
              </w:rPr>
              <w:t xml:space="preserve"> </w:t>
            </w:r>
            <w:r w:rsidRPr="00856CD2">
              <w:rPr>
                <w:rFonts w:ascii="Times New Roman" w:hAnsi="Times New Roman" w:cs="Times New Roman"/>
                <w:lang w:val="lv-LV"/>
              </w:rPr>
              <w:t>resursu sadalījumu, lai</w:t>
            </w:r>
            <w:r>
              <w:rPr>
                <w:rFonts w:ascii="Times New Roman" w:hAnsi="Times New Roman" w:cs="Times New Roman"/>
                <w:lang w:val="lv-LV"/>
              </w:rPr>
              <w:t xml:space="preserve"> </w:t>
            </w:r>
            <w:r w:rsidRPr="00856CD2">
              <w:rPr>
                <w:rFonts w:ascii="Times New Roman" w:hAnsi="Times New Roman" w:cs="Times New Roman"/>
                <w:lang w:val="lv-LV"/>
              </w:rPr>
              <w:t>īstenotu vajadzības.</w:t>
            </w:r>
          </w:p>
        </w:tc>
        <w:tc>
          <w:tcPr>
            <w:tcW w:w="1829" w:type="dxa"/>
            <w:vMerge/>
          </w:tcPr>
          <w:p w14:paraId="7F996042" w14:textId="77777777" w:rsidR="00DD40AD" w:rsidRDefault="00DD40AD" w:rsidP="00D0074A">
            <w:pPr>
              <w:rPr>
                <w:rFonts w:ascii="Times New Roman" w:hAnsi="Times New Roman" w:cs="Times New Roman"/>
                <w:lang w:val="lv-LV"/>
              </w:rPr>
            </w:pPr>
          </w:p>
        </w:tc>
        <w:tc>
          <w:tcPr>
            <w:tcW w:w="1314" w:type="dxa"/>
            <w:vMerge/>
          </w:tcPr>
          <w:p w14:paraId="3A0ED21E" w14:textId="77777777" w:rsidR="00DD40AD" w:rsidRDefault="00DD40AD" w:rsidP="00D0074A">
            <w:pPr>
              <w:rPr>
                <w:rFonts w:ascii="Times New Roman" w:hAnsi="Times New Roman" w:cs="Times New Roman"/>
                <w:lang w:val="lv-LV"/>
              </w:rPr>
            </w:pPr>
          </w:p>
        </w:tc>
        <w:tc>
          <w:tcPr>
            <w:tcW w:w="3431" w:type="dxa"/>
            <w:vMerge/>
          </w:tcPr>
          <w:p w14:paraId="659F9267" w14:textId="77777777" w:rsidR="00DD40AD" w:rsidRDefault="00DD40AD" w:rsidP="00D0074A">
            <w:pPr>
              <w:rPr>
                <w:rFonts w:ascii="Times New Roman" w:hAnsi="Times New Roman" w:cs="Times New Roman"/>
                <w:lang w:val="lv-LV"/>
              </w:rPr>
            </w:pPr>
          </w:p>
        </w:tc>
        <w:tc>
          <w:tcPr>
            <w:tcW w:w="2436" w:type="dxa"/>
            <w:vMerge/>
          </w:tcPr>
          <w:p w14:paraId="35C05A87" w14:textId="77777777" w:rsidR="00DD40AD" w:rsidRDefault="00DD40AD" w:rsidP="00D0074A">
            <w:pPr>
              <w:rPr>
                <w:rFonts w:ascii="Times New Roman" w:hAnsi="Times New Roman" w:cs="Times New Roman"/>
                <w:lang w:val="lv-LV"/>
              </w:rPr>
            </w:pPr>
          </w:p>
        </w:tc>
        <w:tc>
          <w:tcPr>
            <w:tcW w:w="2728" w:type="dxa"/>
            <w:vMerge/>
          </w:tcPr>
          <w:p w14:paraId="2F5DB01B" w14:textId="77777777" w:rsidR="00DD40AD" w:rsidRDefault="00DD40AD" w:rsidP="00D0074A">
            <w:pPr>
              <w:rPr>
                <w:rFonts w:ascii="Times New Roman" w:hAnsi="Times New Roman" w:cs="Times New Roman"/>
                <w:lang w:val="lv-LV"/>
              </w:rPr>
            </w:pPr>
          </w:p>
        </w:tc>
      </w:tr>
      <w:tr w:rsidR="00DD40AD" w14:paraId="1B0727BC" w14:textId="77777777" w:rsidTr="00B957D4">
        <w:trPr>
          <w:trHeight w:val="645"/>
        </w:trPr>
        <w:tc>
          <w:tcPr>
            <w:tcW w:w="1959" w:type="dxa"/>
            <w:vMerge/>
          </w:tcPr>
          <w:p w14:paraId="1EA18F24" w14:textId="77777777" w:rsidR="00DD40AD" w:rsidRDefault="00DD40AD" w:rsidP="00D0074A">
            <w:pPr>
              <w:rPr>
                <w:rFonts w:ascii="Times New Roman" w:hAnsi="Times New Roman" w:cs="Times New Roman"/>
                <w:lang w:val="lv-LV"/>
              </w:rPr>
            </w:pPr>
          </w:p>
        </w:tc>
        <w:tc>
          <w:tcPr>
            <w:tcW w:w="1389" w:type="dxa"/>
            <w:vMerge/>
          </w:tcPr>
          <w:p w14:paraId="36FD2AE0" w14:textId="77777777" w:rsidR="00DD40AD" w:rsidRDefault="00DD40AD" w:rsidP="00D0074A">
            <w:pPr>
              <w:rPr>
                <w:rFonts w:ascii="Times New Roman" w:hAnsi="Times New Roman" w:cs="Times New Roman"/>
                <w:lang w:val="lv-LV"/>
              </w:rPr>
            </w:pPr>
          </w:p>
        </w:tc>
        <w:tc>
          <w:tcPr>
            <w:tcW w:w="1463" w:type="dxa"/>
            <w:vMerge/>
          </w:tcPr>
          <w:p w14:paraId="2962A234" w14:textId="77777777" w:rsidR="00DD40AD" w:rsidRDefault="00DD40AD" w:rsidP="00D0074A">
            <w:pPr>
              <w:rPr>
                <w:rFonts w:ascii="Times New Roman" w:hAnsi="Times New Roman" w:cs="Times New Roman"/>
                <w:lang w:val="lv-LV"/>
              </w:rPr>
            </w:pPr>
          </w:p>
        </w:tc>
        <w:tc>
          <w:tcPr>
            <w:tcW w:w="1426" w:type="dxa"/>
            <w:shd w:val="clear" w:color="auto" w:fill="F2F2F2" w:themeFill="background1" w:themeFillShade="F2"/>
          </w:tcPr>
          <w:p w14:paraId="47F55BAA" w14:textId="21347E9D" w:rsidR="00DD40AD" w:rsidRDefault="000807BE" w:rsidP="00D0074A">
            <w:pPr>
              <w:rPr>
                <w:rFonts w:ascii="Times New Roman" w:hAnsi="Times New Roman" w:cs="Times New Roman"/>
                <w:lang w:val="lv-LV"/>
              </w:rPr>
            </w:pPr>
            <w:r>
              <w:rPr>
                <w:rFonts w:ascii="Times New Roman" w:hAnsi="Times New Roman" w:cs="Times New Roman"/>
                <w:lang w:val="lv-LV"/>
              </w:rPr>
              <w:t>Tehnoloģiju joma</w:t>
            </w:r>
          </w:p>
        </w:tc>
        <w:tc>
          <w:tcPr>
            <w:tcW w:w="4390" w:type="dxa"/>
            <w:shd w:val="clear" w:color="auto" w:fill="F2F2F2" w:themeFill="background1" w:themeFillShade="F2"/>
          </w:tcPr>
          <w:p w14:paraId="2ACA5A22" w14:textId="6DB15CFA" w:rsidR="00DD40AD" w:rsidRPr="00856CD2" w:rsidRDefault="000807BE" w:rsidP="00D0074A">
            <w:pPr>
              <w:rPr>
                <w:rFonts w:ascii="Times New Roman" w:hAnsi="Times New Roman" w:cs="Times New Roman"/>
                <w:lang w:val="lv-LV"/>
              </w:rPr>
            </w:pPr>
            <w:r w:rsidRPr="000807BE">
              <w:rPr>
                <w:rFonts w:ascii="Times New Roman" w:hAnsi="Times New Roman" w:cs="Times New Roman"/>
                <w:lang w:val="lv-LV"/>
              </w:rPr>
              <w:t>1.2.1. Rada dažādas idejas problēmas risinājumam, iedvesmojoties no dažādiem procesiem dabā un sabiedrībā un izmantojot ideju ģenerēšanas metodes.</w:t>
            </w:r>
          </w:p>
        </w:tc>
        <w:tc>
          <w:tcPr>
            <w:tcW w:w="1829" w:type="dxa"/>
            <w:vMerge/>
          </w:tcPr>
          <w:p w14:paraId="2FF087DE" w14:textId="77777777" w:rsidR="00DD40AD" w:rsidRDefault="00DD40AD" w:rsidP="00D0074A">
            <w:pPr>
              <w:rPr>
                <w:rFonts w:ascii="Times New Roman" w:hAnsi="Times New Roman" w:cs="Times New Roman"/>
                <w:lang w:val="lv-LV"/>
              </w:rPr>
            </w:pPr>
          </w:p>
        </w:tc>
        <w:tc>
          <w:tcPr>
            <w:tcW w:w="1314" w:type="dxa"/>
            <w:vMerge/>
          </w:tcPr>
          <w:p w14:paraId="39992E5C" w14:textId="77777777" w:rsidR="00DD40AD" w:rsidRDefault="00DD40AD" w:rsidP="00D0074A">
            <w:pPr>
              <w:rPr>
                <w:rFonts w:ascii="Times New Roman" w:hAnsi="Times New Roman" w:cs="Times New Roman"/>
                <w:lang w:val="lv-LV"/>
              </w:rPr>
            </w:pPr>
          </w:p>
        </w:tc>
        <w:tc>
          <w:tcPr>
            <w:tcW w:w="3431" w:type="dxa"/>
            <w:vMerge/>
          </w:tcPr>
          <w:p w14:paraId="449449AD" w14:textId="77777777" w:rsidR="00DD40AD" w:rsidRDefault="00DD40AD" w:rsidP="00D0074A">
            <w:pPr>
              <w:rPr>
                <w:rFonts w:ascii="Times New Roman" w:hAnsi="Times New Roman" w:cs="Times New Roman"/>
                <w:lang w:val="lv-LV"/>
              </w:rPr>
            </w:pPr>
          </w:p>
        </w:tc>
        <w:tc>
          <w:tcPr>
            <w:tcW w:w="2436" w:type="dxa"/>
            <w:vMerge/>
          </w:tcPr>
          <w:p w14:paraId="07DB4BEA" w14:textId="77777777" w:rsidR="00DD40AD" w:rsidRDefault="00DD40AD" w:rsidP="00D0074A">
            <w:pPr>
              <w:rPr>
                <w:rFonts w:ascii="Times New Roman" w:hAnsi="Times New Roman" w:cs="Times New Roman"/>
                <w:lang w:val="lv-LV"/>
              </w:rPr>
            </w:pPr>
          </w:p>
        </w:tc>
        <w:tc>
          <w:tcPr>
            <w:tcW w:w="2728" w:type="dxa"/>
            <w:vMerge/>
          </w:tcPr>
          <w:p w14:paraId="02FC103A" w14:textId="77777777" w:rsidR="00DD40AD" w:rsidRDefault="00DD40AD" w:rsidP="00D0074A">
            <w:pPr>
              <w:rPr>
                <w:rFonts w:ascii="Times New Roman" w:hAnsi="Times New Roman" w:cs="Times New Roman"/>
                <w:lang w:val="lv-LV"/>
              </w:rPr>
            </w:pPr>
          </w:p>
        </w:tc>
      </w:tr>
      <w:tr w:rsidR="00547167" w14:paraId="7B25EDEB" w14:textId="77777777" w:rsidTr="00B957D4">
        <w:trPr>
          <w:trHeight w:val="1518"/>
        </w:trPr>
        <w:tc>
          <w:tcPr>
            <w:tcW w:w="1959" w:type="dxa"/>
          </w:tcPr>
          <w:p w14:paraId="7E4118B4" w14:textId="4BDE95D7" w:rsidR="00547167" w:rsidRDefault="00547167" w:rsidP="00D0074A">
            <w:pPr>
              <w:rPr>
                <w:rFonts w:ascii="Times New Roman" w:hAnsi="Times New Roman" w:cs="Times New Roman"/>
                <w:lang w:val="lv-LV"/>
              </w:rPr>
            </w:pPr>
            <w:r>
              <w:rPr>
                <w:rFonts w:ascii="Times New Roman" w:hAnsi="Times New Roman" w:cs="Times New Roman"/>
                <w:lang w:val="lv-LV"/>
              </w:rPr>
              <w:t>Meži pilsētās cilvēkiem sniedz pakalpojumu – svaigu gaisu</w:t>
            </w:r>
          </w:p>
        </w:tc>
        <w:tc>
          <w:tcPr>
            <w:tcW w:w="1389" w:type="dxa"/>
          </w:tcPr>
          <w:p w14:paraId="225DB4E4" w14:textId="14A4FE55" w:rsidR="00547167" w:rsidRDefault="00547167" w:rsidP="00D0074A">
            <w:pPr>
              <w:rPr>
                <w:rFonts w:ascii="Times New Roman" w:hAnsi="Times New Roman" w:cs="Times New Roman"/>
                <w:lang w:val="lv-LV"/>
              </w:rPr>
            </w:pPr>
            <w:r>
              <w:rPr>
                <w:rFonts w:ascii="Times New Roman" w:hAnsi="Times New Roman" w:cs="Times New Roman"/>
                <w:lang w:val="lv-LV"/>
              </w:rPr>
              <w:t>Angļu valoda</w:t>
            </w:r>
          </w:p>
        </w:tc>
        <w:tc>
          <w:tcPr>
            <w:tcW w:w="1463" w:type="dxa"/>
          </w:tcPr>
          <w:p w14:paraId="7FF16046" w14:textId="36A526F1" w:rsidR="00547167" w:rsidRDefault="00547167" w:rsidP="00D0074A">
            <w:pPr>
              <w:rPr>
                <w:rFonts w:ascii="Times New Roman" w:hAnsi="Times New Roman" w:cs="Times New Roman"/>
                <w:lang w:val="lv-LV"/>
              </w:rPr>
            </w:pPr>
            <w:r>
              <w:rPr>
                <w:rFonts w:ascii="Times New Roman" w:hAnsi="Times New Roman" w:cs="Times New Roman"/>
                <w:lang w:val="lv-LV"/>
              </w:rPr>
              <w:t>4-6.klase</w:t>
            </w:r>
          </w:p>
        </w:tc>
        <w:tc>
          <w:tcPr>
            <w:tcW w:w="1426" w:type="dxa"/>
          </w:tcPr>
          <w:p w14:paraId="6A074846" w14:textId="34D6E38A" w:rsidR="00547167" w:rsidRDefault="00547167" w:rsidP="00D0074A">
            <w:pPr>
              <w:rPr>
                <w:rFonts w:ascii="Times New Roman" w:hAnsi="Times New Roman" w:cs="Times New Roman"/>
                <w:lang w:val="lv-LV"/>
              </w:rPr>
            </w:pPr>
            <w:r>
              <w:rPr>
                <w:rFonts w:ascii="Times New Roman" w:hAnsi="Times New Roman" w:cs="Times New Roman"/>
                <w:lang w:val="lv-LV"/>
              </w:rPr>
              <w:t>Valodu joma</w:t>
            </w:r>
          </w:p>
        </w:tc>
        <w:tc>
          <w:tcPr>
            <w:tcW w:w="4390" w:type="dxa"/>
          </w:tcPr>
          <w:p w14:paraId="346CA688" w14:textId="3534CDD7" w:rsidR="00547167" w:rsidRPr="00856CD2" w:rsidRDefault="00547167" w:rsidP="00D0074A">
            <w:pPr>
              <w:rPr>
                <w:rFonts w:ascii="Times New Roman" w:hAnsi="Times New Roman" w:cs="Times New Roman"/>
                <w:lang w:val="lv-LV"/>
              </w:rPr>
            </w:pPr>
            <w:r w:rsidRPr="00547167">
              <w:rPr>
                <w:rFonts w:ascii="Times New Roman" w:hAnsi="Times New Roman" w:cs="Times New Roman"/>
                <w:lang w:val="lv-LV"/>
              </w:rPr>
              <w:t>2.1.2. Klausās vai lasa vienkāršus tekstus, meklē un izvēlas sev vajadzīgo informāciju dažādos tekstos (piemēram, sludinājumos, aprakstos, intervijās).</w:t>
            </w:r>
          </w:p>
        </w:tc>
        <w:tc>
          <w:tcPr>
            <w:tcW w:w="1829" w:type="dxa"/>
          </w:tcPr>
          <w:p w14:paraId="7828BFAF" w14:textId="77777777" w:rsidR="00547167" w:rsidRDefault="00547167" w:rsidP="00D0074A">
            <w:pPr>
              <w:rPr>
                <w:rFonts w:ascii="Times New Roman" w:hAnsi="Times New Roman" w:cs="Times New Roman"/>
                <w:lang w:val="lv-LV"/>
              </w:rPr>
            </w:pPr>
            <w:proofErr w:type="spellStart"/>
            <w:r>
              <w:rPr>
                <w:rFonts w:ascii="Times New Roman" w:hAnsi="Times New Roman" w:cs="Times New Roman"/>
                <w:lang w:val="lv-LV"/>
              </w:rPr>
              <w:t>Pašvadīta</w:t>
            </w:r>
            <w:proofErr w:type="spellEnd"/>
            <w:r>
              <w:rPr>
                <w:rFonts w:ascii="Times New Roman" w:hAnsi="Times New Roman" w:cs="Times New Roman"/>
                <w:lang w:val="lv-LV"/>
              </w:rPr>
              <w:t xml:space="preserve"> mācīšanās</w:t>
            </w:r>
          </w:p>
          <w:p w14:paraId="473D87F9" w14:textId="29587433" w:rsidR="00547167" w:rsidRDefault="00547167" w:rsidP="00D0074A">
            <w:pPr>
              <w:rPr>
                <w:rFonts w:ascii="Times New Roman" w:hAnsi="Times New Roman" w:cs="Times New Roman"/>
                <w:lang w:val="lv-LV"/>
              </w:rPr>
            </w:pPr>
            <w:r>
              <w:rPr>
                <w:rFonts w:ascii="Times New Roman" w:hAnsi="Times New Roman" w:cs="Times New Roman"/>
                <w:lang w:val="lv-LV"/>
              </w:rPr>
              <w:t>Domāšana</w:t>
            </w:r>
          </w:p>
        </w:tc>
        <w:tc>
          <w:tcPr>
            <w:tcW w:w="1314" w:type="dxa"/>
          </w:tcPr>
          <w:p w14:paraId="1E9629C2" w14:textId="337743FA" w:rsidR="00547167" w:rsidRDefault="00547167" w:rsidP="00D0074A">
            <w:pPr>
              <w:rPr>
                <w:rFonts w:ascii="Times New Roman" w:hAnsi="Times New Roman" w:cs="Times New Roman"/>
                <w:lang w:val="lv-LV"/>
              </w:rPr>
            </w:pPr>
            <w:r>
              <w:rPr>
                <w:rFonts w:ascii="Times New Roman" w:hAnsi="Times New Roman" w:cs="Times New Roman"/>
                <w:lang w:val="lv-LV"/>
              </w:rPr>
              <w:t>Centība</w:t>
            </w:r>
          </w:p>
        </w:tc>
        <w:tc>
          <w:tcPr>
            <w:tcW w:w="3431" w:type="dxa"/>
          </w:tcPr>
          <w:p w14:paraId="13CD80BD" w14:textId="77777777" w:rsidR="00547167" w:rsidRDefault="00547167" w:rsidP="00D0074A">
            <w:pPr>
              <w:rPr>
                <w:rFonts w:ascii="Times New Roman" w:hAnsi="Times New Roman" w:cs="Times New Roman"/>
                <w:lang w:val="lv-LV"/>
              </w:rPr>
            </w:pPr>
            <w:r>
              <w:rPr>
                <w:rFonts w:ascii="Times New Roman" w:hAnsi="Times New Roman" w:cs="Times New Roman"/>
                <w:lang w:val="lv-LV"/>
              </w:rPr>
              <w:t>Lasa tekstu par mežiem pilsētās un to, kā tie ietekmē gaisa kvalitāti, pilsētas mikroklimatu.</w:t>
            </w:r>
          </w:p>
          <w:p w14:paraId="01CCCA34" w14:textId="4E91B7EB" w:rsidR="00547167" w:rsidRDefault="00547167" w:rsidP="00D0074A">
            <w:pPr>
              <w:rPr>
                <w:rFonts w:ascii="Times New Roman" w:hAnsi="Times New Roman" w:cs="Times New Roman"/>
                <w:lang w:val="lv-LV"/>
              </w:rPr>
            </w:pPr>
            <w:r>
              <w:rPr>
                <w:rFonts w:ascii="Times New Roman" w:hAnsi="Times New Roman" w:cs="Times New Roman"/>
                <w:lang w:val="lv-LV"/>
              </w:rPr>
              <w:t>Atrod un uzraksta visas labās lietas, ko mežs sniedz pilētai</w:t>
            </w:r>
          </w:p>
        </w:tc>
        <w:tc>
          <w:tcPr>
            <w:tcW w:w="2436" w:type="dxa"/>
          </w:tcPr>
          <w:p w14:paraId="7D7FC63D" w14:textId="77777777" w:rsidR="00547167" w:rsidRDefault="00547167" w:rsidP="00D0074A">
            <w:pPr>
              <w:rPr>
                <w:rFonts w:ascii="Times New Roman" w:hAnsi="Times New Roman" w:cs="Times New Roman"/>
                <w:lang w:val="lv-LV"/>
              </w:rPr>
            </w:pPr>
            <w:r>
              <w:rPr>
                <w:rFonts w:ascii="Times New Roman" w:hAnsi="Times New Roman" w:cs="Times New Roman"/>
                <w:lang w:val="lv-LV"/>
              </w:rPr>
              <w:t>*Prot tekstā sameklēt nepieciešamo informāciju</w:t>
            </w:r>
          </w:p>
          <w:p w14:paraId="2875CE63" w14:textId="43440F96" w:rsidR="00547167" w:rsidRDefault="00547167" w:rsidP="00D0074A">
            <w:pPr>
              <w:rPr>
                <w:rFonts w:ascii="Times New Roman" w:hAnsi="Times New Roman" w:cs="Times New Roman"/>
                <w:lang w:val="lv-LV"/>
              </w:rPr>
            </w:pPr>
            <w:r>
              <w:rPr>
                <w:rFonts w:ascii="Times New Roman" w:hAnsi="Times New Roman" w:cs="Times New Roman"/>
                <w:lang w:val="lv-LV"/>
              </w:rPr>
              <w:t>*Prot izrakstīt galveno domu</w:t>
            </w:r>
          </w:p>
        </w:tc>
        <w:tc>
          <w:tcPr>
            <w:tcW w:w="2728" w:type="dxa"/>
          </w:tcPr>
          <w:p w14:paraId="4A7B66DC" w14:textId="1C3A7F68" w:rsidR="00547167" w:rsidRDefault="00547167" w:rsidP="00D0074A">
            <w:pPr>
              <w:rPr>
                <w:rFonts w:ascii="Times New Roman" w:hAnsi="Times New Roman" w:cs="Times New Roman"/>
                <w:lang w:val="lv-LV"/>
              </w:rPr>
            </w:pPr>
            <w:r>
              <w:rPr>
                <w:rFonts w:ascii="Times New Roman" w:hAnsi="Times New Roman" w:cs="Times New Roman"/>
                <w:lang w:val="lv-LV"/>
              </w:rPr>
              <w:t xml:space="preserve">Ir izveidots saraksts </w:t>
            </w:r>
            <w:r w:rsidR="00DD40AD">
              <w:rPr>
                <w:rFonts w:ascii="Times New Roman" w:hAnsi="Times New Roman" w:cs="Times New Roman"/>
                <w:lang w:val="lv-LV"/>
              </w:rPr>
              <w:t>par meža labajiem darbiem pilsētā</w:t>
            </w:r>
          </w:p>
        </w:tc>
      </w:tr>
      <w:tr w:rsidR="00B957D4" w14:paraId="26B5A1D5" w14:textId="77777777" w:rsidTr="00B957D4">
        <w:tc>
          <w:tcPr>
            <w:tcW w:w="1959" w:type="dxa"/>
            <w:shd w:val="clear" w:color="auto" w:fill="F2F2F2" w:themeFill="background1" w:themeFillShade="F2"/>
          </w:tcPr>
          <w:p w14:paraId="7EB9C96C" w14:textId="33B732A5" w:rsidR="00DD40AD" w:rsidRPr="00316FB1" w:rsidRDefault="00DD40AD" w:rsidP="00DD40AD">
            <w:pPr>
              <w:rPr>
                <w:rFonts w:ascii="Times New Roman" w:hAnsi="Times New Roman" w:cs="Times New Roman"/>
                <w:lang w:val="lv-LV"/>
              </w:rPr>
            </w:pPr>
            <w:proofErr w:type="spellStart"/>
            <w:r>
              <w:rPr>
                <w:rFonts w:ascii="Times New Roman" w:hAnsi="Times New Roman" w:cs="Times New Roman"/>
                <w:lang w:val="lv-LV"/>
              </w:rPr>
              <w:t>Lietusmežu</w:t>
            </w:r>
            <w:proofErr w:type="spellEnd"/>
            <w:r>
              <w:rPr>
                <w:rFonts w:ascii="Times New Roman" w:hAnsi="Times New Roman" w:cs="Times New Roman"/>
                <w:lang w:val="lv-LV"/>
              </w:rPr>
              <w:t xml:space="preserve"> izciršana noved pie daudzu sugu apdraudējuma un iespējamās izzušanas</w:t>
            </w:r>
          </w:p>
        </w:tc>
        <w:tc>
          <w:tcPr>
            <w:tcW w:w="1389" w:type="dxa"/>
            <w:shd w:val="clear" w:color="auto" w:fill="F2F2F2" w:themeFill="background1" w:themeFillShade="F2"/>
          </w:tcPr>
          <w:p w14:paraId="3AFC3B6D" w14:textId="77777777" w:rsidR="00DD40AD" w:rsidRDefault="00DD40AD" w:rsidP="00DD40AD">
            <w:pPr>
              <w:rPr>
                <w:rFonts w:ascii="Times New Roman" w:hAnsi="Times New Roman" w:cs="Times New Roman"/>
                <w:lang w:val="lv-LV"/>
              </w:rPr>
            </w:pPr>
            <w:r>
              <w:rPr>
                <w:rFonts w:ascii="Times New Roman" w:hAnsi="Times New Roman" w:cs="Times New Roman"/>
                <w:lang w:val="lv-LV"/>
              </w:rPr>
              <w:t>Matemātika</w:t>
            </w:r>
          </w:p>
          <w:p w14:paraId="387135C9" w14:textId="50CF3E5F" w:rsidR="00DD40AD" w:rsidRDefault="00DD40AD" w:rsidP="00DD40AD">
            <w:pPr>
              <w:rPr>
                <w:rFonts w:ascii="Times New Roman" w:hAnsi="Times New Roman" w:cs="Times New Roman"/>
                <w:lang w:val="lv-LV"/>
              </w:rPr>
            </w:pPr>
            <w:r>
              <w:rPr>
                <w:rFonts w:ascii="Times New Roman" w:hAnsi="Times New Roman" w:cs="Times New Roman"/>
                <w:lang w:val="lv-LV"/>
              </w:rPr>
              <w:t>Datorika</w:t>
            </w:r>
          </w:p>
        </w:tc>
        <w:tc>
          <w:tcPr>
            <w:tcW w:w="1463" w:type="dxa"/>
            <w:shd w:val="clear" w:color="auto" w:fill="F2F2F2" w:themeFill="background1" w:themeFillShade="F2"/>
          </w:tcPr>
          <w:p w14:paraId="6A293C1B" w14:textId="2FDDF759" w:rsidR="00DD40AD" w:rsidRDefault="00B957D4" w:rsidP="00DD40AD">
            <w:pPr>
              <w:rPr>
                <w:rFonts w:ascii="Times New Roman" w:hAnsi="Times New Roman" w:cs="Times New Roman"/>
                <w:lang w:val="lv-LV"/>
              </w:rPr>
            </w:pPr>
            <w:r>
              <w:rPr>
                <w:rFonts w:ascii="Times New Roman" w:hAnsi="Times New Roman" w:cs="Times New Roman"/>
                <w:lang w:val="lv-LV"/>
              </w:rPr>
              <w:t>4-6.klase</w:t>
            </w:r>
          </w:p>
        </w:tc>
        <w:tc>
          <w:tcPr>
            <w:tcW w:w="1426" w:type="dxa"/>
            <w:shd w:val="clear" w:color="auto" w:fill="F2F2F2" w:themeFill="background1" w:themeFillShade="F2"/>
          </w:tcPr>
          <w:p w14:paraId="4AF3BAB7" w14:textId="61A8D96D" w:rsidR="00DD40AD" w:rsidRDefault="00DD40AD" w:rsidP="00DD40AD">
            <w:pPr>
              <w:rPr>
                <w:rFonts w:ascii="Times New Roman" w:hAnsi="Times New Roman" w:cs="Times New Roman"/>
                <w:lang w:val="lv-LV"/>
              </w:rPr>
            </w:pPr>
            <w:r>
              <w:rPr>
                <w:rFonts w:ascii="Times New Roman" w:hAnsi="Times New Roman" w:cs="Times New Roman"/>
                <w:lang w:val="lv-LV"/>
              </w:rPr>
              <w:t>Matemātika joma</w:t>
            </w:r>
          </w:p>
        </w:tc>
        <w:tc>
          <w:tcPr>
            <w:tcW w:w="4390" w:type="dxa"/>
            <w:shd w:val="clear" w:color="auto" w:fill="F2F2F2" w:themeFill="background1" w:themeFillShade="F2"/>
          </w:tcPr>
          <w:p w14:paraId="021C7FFD" w14:textId="77777777" w:rsidR="00DD40AD" w:rsidRDefault="00DD40AD" w:rsidP="00DD40AD">
            <w:pPr>
              <w:rPr>
                <w:rFonts w:ascii="Times New Roman" w:hAnsi="Times New Roman" w:cs="Times New Roman"/>
                <w:lang w:val="lv-LV"/>
              </w:rPr>
            </w:pPr>
            <w:r w:rsidRPr="00856CD2">
              <w:rPr>
                <w:rFonts w:ascii="Times New Roman" w:hAnsi="Times New Roman" w:cs="Times New Roman"/>
                <w:lang w:val="lv-LV"/>
              </w:rPr>
              <w:t>4.2.1. Vārdiski formulē</w:t>
            </w:r>
            <w:r>
              <w:rPr>
                <w:rFonts w:ascii="Times New Roman" w:hAnsi="Times New Roman" w:cs="Times New Roman"/>
                <w:lang w:val="lv-LV"/>
              </w:rPr>
              <w:t xml:space="preserve"> </w:t>
            </w:r>
            <w:r w:rsidRPr="00856CD2">
              <w:rPr>
                <w:rFonts w:ascii="Times New Roman" w:hAnsi="Times New Roman" w:cs="Times New Roman"/>
                <w:lang w:val="lv-LV"/>
              </w:rPr>
              <w:t>vispārīgu sakarību starp</w:t>
            </w:r>
            <w:r>
              <w:rPr>
                <w:rFonts w:ascii="Times New Roman" w:hAnsi="Times New Roman" w:cs="Times New Roman"/>
                <w:lang w:val="lv-LV"/>
              </w:rPr>
              <w:t xml:space="preserve"> </w:t>
            </w:r>
            <w:r w:rsidRPr="00856CD2">
              <w:rPr>
                <w:rFonts w:ascii="Times New Roman" w:hAnsi="Times New Roman" w:cs="Times New Roman"/>
                <w:lang w:val="lv-LV"/>
              </w:rPr>
              <w:t>dotiem lielumiem reālā</w:t>
            </w:r>
            <w:r>
              <w:rPr>
                <w:rFonts w:ascii="Times New Roman" w:hAnsi="Times New Roman" w:cs="Times New Roman"/>
                <w:lang w:val="lv-LV"/>
              </w:rPr>
              <w:t xml:space="preserve"> </w:t>
            </w:r>
            <w:r w:rsidRPr="00856CD2">
              <w:rPr>
                <w:rFonts w:ascii="Times New Roman" w:hAnsi="Times New Roman" w:cs="Times New Roman"/>
                <w:lang w:val="lv-LV"/>
              </w:rPr>
              <w:t>kontekstā.</w:t>
            </w:r>
          </w:p>
          <w:p w14:paraId="58AE1928" w14:textId="77777777" w:rsidR="00DD40AD" w:rsidRDefault="00DD40AD" w:rsidP="00DD40AD">
            <w:pPr>
              <w:rPr>
                <w:rFonts w:ascii="Times New Roman" w:hAnsi="Times New Roman" w:cs="Times New Roman"/>
                <w:lang w:val="lv-LV"/>
              </w:rPr>
            </w:pPr>
          </w:p>
          <w:p w14:paraId="034ECF55" w14:textId="0B54BD69" w:rsidR="00DD40AD" w:rsidRPr="000B52FD" w:rsidRDefault="00DD40AD" w:rsidP="00DD40AD">
            <w:pPr>
              <w:rPr>
                <w:rFonts w:ascii="Times New Roman" w:hAnsi="Times New Roman" w:cs="Times New Roman"/>
                <w:lang w:val="lv-LV"/>
              </w:rPr>
            </w:pPr>
            <w:r w:rsidRPr="00DD40AD">
              <w:rPr>
                <w:rFonts w:ascii="Times New Roman" w:hAnsi="Times New Roman" w:cs="Times New Roman"/>
                <w:lang w:val="lv-LV"/>
              </w:rPr>
              <w:t xml:space="preserve">5.1.2. Nolasa informāciju no </w:t>
            </w:r>
            <w:proofErr w:type="spellStart"/>
            <w:r w:rsidRPr="00DD40AD">
              <w:rPr>
                <w:rFonts w:ascii="Times New Roman" w:hAnsi="Times New Roman" w:cs="Times New Roman"/>
                <w:lang w:val="lv-LV"/>
              </w:rPr>
              <w:t>infogrammām</w:t>
            </w:r>
            <w:proofErr w:type="spellEnd"/>
            <w:r w:rsidRPr="00DD40AD">
              <w:rPr>
                <w:rFonts w:ascii="Times New Roman" w:hAnsi="Times New Roman" w:cs="Times New Roman"/>
                <w:lang w:val="lv-LV"/>
              </w:rPr>
              <w:t>, daudzveidīgi strukturētiem tekstiem.</w:t>
            </w:r>
          </w:p>
        </w:tc>
        <w:tc>
          <w:tcPr>
            <w:tcW w:w="1829" w:type="dxa"/>
            <w:vMerge w:val="restart"/>
            <w:shd w:val="clear" w:color="auto" w:fill="F2F2F2" w:themeFill="background1" w:themeFillShade="F2"/>
          </w:tcPr>
          <w:p w14:paraId="6A15A99A" w14:textId="77777777" w:rsidR="00DD40AD" w:rsidRDefault="000807BE" w:rsidP="00DD40AD">
            <w:pPr>
              <w:rPr>
                <w:rFonts w:ascii="Times New Roman" w:hAnsi="Times New Roman" w:cs="Times New Roman"/>
                <w:lang w:val="lv-LV"/>
              </w:rPr>
            </w:pPr>
            <w:r>
              <w:rPr>
                <w:rFonts w:ascii="Times New Roman" w:hAnsi="Times New Roman" w:cs="Times New Roman"/>
                <w:lang w:val="lv-LV"/>
              </w:rPr>
              <w:t>Domāšana</w:t>
            </w:r>
          </w:p>
          <w:p w14:paraId="0174A2FC" w14:textId="296ECDC0" w:rsidR="00B957D4" w:rsidRDefault="00B957D4" w:rsidP="00DD40AD">
            <w:pPr>
              <w:rPr>
                <w:rFonts w:ascii="Times New Roman" w:hAnsi="Times New Roman" w:cs="Times New Roman"/>
                <w:lang w:val="lv-LV"/>
              </w:rPr>
            </w:pPr>
            <w:r>
              <w:rPr>
                <w:rFonts w:ascii="Times New Roman" w:hAnsi="Times New Roman" w:cs="Times New Roman"/>
                <w:lang w:val="lv-LV"/>
              </w:rPr>
              <w:t>Digitālā</w:t>
            </w:r>
          </w:p>
        </w:tc>
        <w:tc>
          <w:tcPr>
            <w:tcW w:w="1314" w:type="dxa"/>
            <w:vMerge w:val="restart"/>
            <w:shd w:val="clear" w:color="auto" w:fill="F2F2F2" w:themeFill="background1" w:themeFillShade="F2"/>
          </w:tcPr>
          <w:p w14:paraId="6DEFBB72" w14:textId="77777777" w:rsidR="00DD40AD" w:rsidRDefault="005148D0" w:rsidP="00DD40AD">
            <w:pPr>
              <w:rPr>
                <w:rFonts w:ascii="Times New Roman" w:hAnsi="Times New Roman" w:cs="Times New Roman"/>
                <w:lang w:val="lv-LV"/>
              </w:rPr>
            </w:pPr>
            <w:proofErr w:type="spellStart"/>
            <w:r>
              <w:rPr>
                <w:rFonts w:ascii="Times New Roman" w:hAnsi="Times New Roman" w:cs="Times New Roman"/>
                <w:lang w:val="lv-LV"/>
              </w:rPr>
              <w:t>Tasinīgums</w:t>
            </w:r>
            <w:proofErr w:type="spellEnd"/>
          </w:p>
          <w:p w14:paraId="729D4C60" w14:textId="195932C5" w:rsidR="005148D0" w:rsidRDefault="005148D0" w:rsidP="00DD40AD">
            <w:pPr>
              <w:rPr>
                <w:rFonts w:ascii="Times New Roman" w:hAnsi="Times New Roman" w:cs="Times New Roman"/>
                <w:lang w:val="lv-LV"/>
              </w:rPr>
            </w:pPr>
            <w:r>
              <w:rPr>
                <w:rFonts w:ascii="Times New Roman" w:hAnsi="Times New Roman" w:cs="Times New Roman"/>
                <w:lang w:val="lv-LV"/>
              </w:rPr>
              <w:t>Gudrība</w:t>
            </w:r>
          </w:p>
        </w:tc>
        <w:tc>
          <w:tcPr>
            <w:tcW w:w="3431" w:type="dxa"/>
            <w:vMerge w:val="restart"/>
            <w:shd w:val="clear" w:color="auto" w:fill="F2F2F2" w:themeFill="background1" w:themeFillShade="F2"/>
          </w:tcPr>
          <w:p w14:paraId="0D0D40E0" w14:textId="77777777" w:rsidR="000807BE" w:rsidRDefault="000807BE" w:rsidP="00DD40AD">
            <w:pPr>
              <w:rPr>
                <w:rFonts w:ascii="Times New Roman" w:hAnsi="Times New Roman" w:cs="Times New Roman"/>
                <w:lang w:val="lv-LV"/>
              </w:rPr>
            </w:pPr>
            <w:r>
              <w:rPr>
                <w:rFonts w:ascii="Times New Roman" w:hAnsi="Times New Roman" w:cs="Times New Roman"/>
                <w:lang w:val="lv-LV"/>
              </w:rPr>
              <w:t xml:space="preserve">Skolēni pēta statistikas datus (grafiku), kā samazinājies orangutānu skaits dabā, atkarībā no Indonēzijas </w:t>
            </w:r>
            <w:proofErr w:type="spellStart"/>
            <w:r>
              <w:rPr>
                <w:rFonts w:ascii="Times New Roman" w:hAnsi="Times New Roman" w:cs="Times New Roman"/>
                <w:lang w:val="lv-LV"/>
              </w:rPr>
              <w:t>lietusmežu</w:t>
            </w:r>
            <w:proofErr w:type="spellEnd"/>
            <w:r>
              <w:rPr>
                <w:rFonts w:ascii="Times New Roman" w:hAnsi="Times New Roman" w:cs="Times New Roman"/>
                <w:lang w:val="lv-LV"/>
              </w:rPr>
              <w:t xml:space="preserve"> izciršanas apjomiem.</w:t>
            </w:r>
          </w:p>
          <w:p w14:paraId="2968E746" w14:textId="77777777" w:rsidR="000807BE" w:rsidRDefault="000807BE" w:rsidP="00DD40AD">
            <w:pPr>
              <w:rPr>
                <w:rFonts w:ascii="Times New Roman" w:hAnsi="Times New Roman" w:cs="Times New Roman"/>
                <w:lang w:val="lv-LV"/>
              </w:rPr>
            </w:pPr>
            <w:r>
              <w:rPr>
                <w:rFonts w:ascii="Times New Roman" w:hAnsi="Times New Roman" w:cs="Times New Roman"/>
                <w:lang w:val="lv-LV"/>
              </w:rPr>
              <w:lastRenderedPageBreak/>
              <w:t>Lasa tekstu, kurā aprakstītas sugas, kuru īpatņu skaits ir samazinājies mežu izciršanas dēļ;</w:t>
            </w:r>
          </w:p>
          <w:p w14:paraId="178803DF" w14:textId="2692A126" w:rsidR="000807BE" w:rsidRDefault="000807BE" w:rsidP="00DD40AD">
            <w:pPr>
              <w:rPr>
                <w:rFonts w:ascii="Times New Roman" w:hAnsi="Times New Roman" w:cs="Times New Roman"/>
                <w:lang w:val="lv-LV"/>
              </w:rPr>
            </w:pPr>
            <w:r>
              <w:rPr>
                <w:rFonts w:ascii="Times New Roman" w:hAnsi="Times New Roman" w:cs="Times New Roman"/>
                <w:lang w:val="lv-LV"/>
              </w:rPr>
              <w:t xml:space="preserve">Atlasa 3 visvairāk cietušās sugas. Balstoties uz šiem datiem izveido elektronisku </w:t>
            </w:r>
            <w:proofErr w:type="spellStart"/>
            <w:r>
              <w:rPr>
                <w:rFonts w:ascii="Times New Roman" w:hAnsi="Times New Roman" w:cs="Times New Roman"/>
                <w:lang w:val="lv-LV"/>
              </w:rPr>
              <w:t>infografiku</w:t>
            </w:r>
            <w:proofErr w:type="spellEnd"/>
            <w:r>
              <w:rPr>
                <w:rFonts w:ascii="Times New Roman" w:hAnsi="Times New Roman" w:cs="Times New Roman"/>
                <w:lang w:val="lv-LV"/>
              </w:rPr>
              <w:t xml:space="preserve"> par </w:t>
            </w:r>
            <w:proofErr w:type="spellStart"/>
            <w:r>
              <w:rPr>
                <w:rFonts w:ascii="Times New Roman" w:hAnsi="Times New Roman" w:cs="Times New Roman"/>
                <w:lang w:val="lv-LV"/>
              </w:rPr>
              <w:t>prblēmu</w:t>
            </w:r>
            <w:proofErr w:type="spellEnd"/>
            <w:r>
              <w:rPr>
                <w:rFonts w:ascii="Times New Roman" w:hAnsi="Times New Roman" w:cs="Times New Roman"/>
                <w:lang w:val="lv-LV"/>
              </w:rPr>
              <w:t xml:space="preserve"> pasaulē (pirmā uzdevuma vārdisko sakarību var izmantot kā </w:t>
            </w:r>
            <w:r w:rsidR="00B957D4">
              <w:rPr>
                <w:rFonts w:ascii="Times New Roman" w:hAnsi="Times New Roman" w:cs="Times New Roman"/>
                <w:lang w:val="lv-LV"/>
              </w:rPr>
              <w:t xml:space="preserve">virsrakstu </w:t>
            </w:r>
            <w:proofErr w:type="spellStart"/>
            <w:r w:rsidR="00B957D4">
              <w:rPr>
                <w:rFonts w:ascii="Times New Roman" w:hAnsi="Times New Roman" w:cs="Times New Roman"/>
                <w:lang w:val="lv-LV"/>
              </w:rPr>
              <w:t>infografikam</w:t>
            </w:r>
            <w:proofErr w:type="spellEnd"/>
            <w:r w:rsidR="00B957D4">
              <w:rPr>
                <w:rFonts w:ascii="Times New Roman" w:hAnsi="Times New Roman" w:cs="Times New Roman"/>
                <w:lang w:val="lv-LV"/>
              </w:rPr>
              <w:t>)</w:t>
            </w:r>
          </w:p>
        </w:tc>
        <w:tc>
          <w:tcPr>
            <w:tcW w:w="2436" w:type="dxa"/>
            <w:vMerge w:val="restart"/>
            <w:shd w:val="clear" w:color="auto" w:fill="F2F2F2" w:themeFill="background1" w:themeFillShade="F2"/>
          </w:tcPr>
          <w:p w14:paraId="7E8070B6" w14:textId="77777777" w:rsidR="00DD40AD" w:rsidRDefault="000807BE" w:rsidP="00DD40AD">
            <w:pPr>
              <w:rPr>
                <w:rFonts w:ascii="Times New Roman" w:hAnsi="Times New Roman" w:cs="Times New Roman"/>
                <w:lang w:val="lv-LV"/>
              </w:rPr>
            </w:pPr>
            <w:r>
              <w:rPr>
                <w:rFonts w:ascii="Times New Roman" w:hAnsi="Times New Roman" w:cs="Times New Roman"/>
                <w:lang w:val="lv-LV"/>
              </w:rPr>
              <w:lastRenderedPageBreak/>
              <w:t xml:space="preserve">*Zina, ka </w:t>
            </w:r>
            <w:proofErr w:type="spellStart"/>
            <w:r>
              <w:rPr>
                <w:rFonts w:ascii="Times New Roman" w:hAnsi="Times New Roman" w:cs="Times New Roman"/>
                <w:lang w:val="lv-LV"/>
              </w:rPr>
              <w:t>lietusmežu</w:t>
            </w:r>
            <w:proofErr w:type="spellEnd"/>
            <w:r>
              <w:rPr>
                <w:rFonts w:ascii="Times New Roman" w:hAnsi="Times New Roman" w:cs="Times New Roman"/>
                <w:lang w:val="lv-LV"/>
              </w:rPr>
              <w:t xml:space="preserve"> platības uz Zemes samazinās, tas izraisa daudzu sugu samazināšanos;</w:t>
            </w:r>
          </w:p>
          <w:p w14:paraId="3D2989CA" w14:textId="77777777" w:rsidR="000807BE" w:rsidRDefault="000807BE" w:rsidP="00DD40AD">
            <w:pPr>
              <w:rPr>
                <w:rFonts w:ascii="Times New Roman" w:hAnsi="Times New Roman" w:cs="Times New Roman"/>
                <w:lang w:val="lv-LV"/>
              </w:rPr>
            </w:pPr>
            <w:r>
              <w:rPr>
                <w:rFonts w:ascii="Times New Roman" w:hAnsi="Times New Roman" w:cs="Times New Roman"/>
                <w:lang w:val="lv-LV"/>
              </w:rPr>
              <w:lastRenderedPageBreak/>
              <w:t>*Prot paskaidrot sakarību, prognozēt, kas notiks ar kādu no dzīvnieku sugām, ja mežu platības turpinās samazināties</w:t>
            </w:r>
          </w:p>
          <w:p w14:paraId="58093231" w14:textId="78E428AE" w:rsidR="000807BE" w:rsidRDefault="000807BE" w:rsidP="00DD40AD">
            <w:pPr>
              <w:rPr>
                <w:rFonts w:ascii="Times New Roman" w:hAnsi="Times New Roman" w:cs="Times New Roman"/>
                <w:lang w:val="lv-LV"/>
              </w:rPr>
            </w:pPr>
            <w:r>
              <w:rPr>
                <w:rFonts w:ascii="Times New Roman" w:hAnsi="Times New Roman" w:cs="Times New Roman"/>
                <w:lang w:val="lv-LV"/>
              </w:rPr>
              <w:t xml:space="preserve">*Prot Apstrādāt informāciju, iegūt nepieciešamo un izveidot vizuālu informāciju par </w:t>
            </w:r>
            <w:proofErr w:type="spellStart"/>
            <w:r>
              <w:rPr>
                <w:rFonts w:ascii="Times New Roman" w:hAnsi="Times New Roman" w:cs="Times New Roman"/>
                <w:lang w:val="lv-LV"/>
              </w:rPr>
              <w:t>problēmsituāciju</w:t>
            </w:r>
            <w:proofErr w:type="spellEnd"/>
            <w:r>
              <w:rPr>
                <w:rFonts w:ascii="Times New Roman" w:hAnsi="Times New Roman" w:cs="Times New Roman"/>
                <w:lang w:val="lv-LV"/>
              </w:rPr>
              <w:t xml:space="preserve"> pasaulē</w:t>
            </w:r>
          </w:p>
        </w:tc>
        <w:tc>
          <w:tcPr>
            <w:tcW w:w="2728" w:type="dxa"/>
            <w:vMerge w:val="restart"/>
            <w:shd w:val="clear" w:color="auto" w:fill="F2F2F2" w:themeFill="background1" w:themeFillShade="F2"/>
          </w:tcPr>
          <w:p w14:paraId="44F83704" w14:textId="77777777" w:rsidR="00DD40AD" w:rsidRDefault="00B957D4" w:rsidP="00DD40AD">
            <w:pPr>
              <w:rPr>
                <w:rFonts w:ascii="Times New Roman" w:hAnsi="Times New Roman" w:cs="Times New Roman"/>
                <w:lang w:val="lv-LV"/>
              </w:rPr>
            </w:pPr>
            <w:r>
              <w:rPr>
                <w:rFonts w:ascii="Times New Roman" w:hAnsi="Times New Roman" w:cs="Times New Roman"/>
                <w:lang w:val="lv-LV"/>
              </w:rPr>
              <w:lastRenderedPageBreak/>
              <w:t xml:space="preserve">Ir uzrakstīta vārdiska sakarība starp </w:t>
            </w:r>
            <w:proofErr w:type="spellStart"/>
            <w:r>
              <w:rPr>
                <w:rFonts w:ascii="Times New Roman" w:hAnsi="Times New Roman" w:cs="Times New Roman"/>
                <w:lang w:val="lv-LV"/>
              </w:rPr>
              <w:t>dzīvneiku</w:t>
            </w:r>
            <w:proofErr w:type="spellEnd"/>
            <w:r>
              <w:rPr>
                <w:rFonts w:ascii="Times New Roman" w:hAnsi="Times New Roman" w:cs="Times New Roman"/>
                <w:lang w:val="lv-LV"/>
              </w:rPr>
              <w:t xml:space="preserve"> skaitu un </w:t>
            </w:r>
            <w:proofErr w:type="spellStart"/>
            <w:r>
              <w:rPr>
                <w:rFonts w:ascii="Times New Roman" w:hAnsi="Times New Roman" w:cs="Times New Roman"/>
                <w:lang w:val="lv-LV"/>
              </w:rPr>
              <w:t>lietusmežu</w:t>
            </w:r>
            <w:proofErr w:type="spellEnd"/>
            <w:r>
              <w:rPr>
                <w:rFonts w:ascii="Times New Roman" w:hAnsi="Times New Roman" w:cs="Times New Roman"/>
                <w:lang w:val="lv-LV"/>
              </w:rPr>
              <w:t xml:space="preserve"> platību;</w:t>
            </w:r>
          </w:p>
          <w:p w14:paraId="386A30AF" w14:textId="77777777" w:rsidR="00B957D4" w:rsidRDefault="00B957D4" w:rsidP="00DD40AD">
            <w:pPr>
              <w:rPr>
                <w:rFonts w:ascii="Times New Roman" w:hAnsi="Times New Roman" w:cs="Times New Roman"/>
                <w:lang w:val="lv-LV"/>
              </w:rPr>
            </w:pPr>
            <w:r>
              <w:rPr>
                <w:rFonts w:ascii="Times New Roman" w:hAnsi="Times New Roman" w:cs="Times New Roman"/>
                <w:lang w:val="lv-LV"/>
              </w:rPr>
              <w:t>Atlasīti dati;</w:t>
            </w:r>
          </w:p>
          <w:p w14:paraId="73D753C5" w14:textId="39A811D1" w:rsidR="00B957D4" w:rsidRDefault="00B957D4" w:rsidP="00DD40AD">
            <w:pPr>
              <w:rPr>
                <w:rFonts w:ascii="Times New Roman" w:hAnsi="Times New Roman" w:cs="Times New Roman"/>
                <w:lang w:val="lv-LV"/>
              </w:rPr>
            </w:pPr>
            <w:r>
              <w:rPr>
                <w:rFonts w:ascii="Times New Roman" w:hAnsi="Times New Roman" w:cs="Times New Roman"/>
                <w:lang w:val="lv-LV"/>
              </w:rPr>
              <w:t xml:space="preserve">Izveidots </w:t>
            </w:r>
            <w:proofErr w:type="spellStart"/>
            <w:r>
              <w:rPr>
                <w:rFonts w:ascii="Times New Roman" w:hAnsi="Times New Roman" w:cs="Times New Roman"/>
                <w:lang w:val="lv-LV"/>
              </w:rPr>
              <w:t>infografiks</w:t>
            </w:r>
            <w:proofErr w:type="spellEnd"/>
          </w:p>
        </w:tc>
      </w:tr>
      <w:tr w:rsidR="00B957D4" w14:paraId="081A3A19" w14:textId="77777777" w:rsidTr="00B957D4">
        <w:tc>
          <w:tcPr>
            <w:tcW w:w="1959" w:type="dxa"/>
            <w:shd w:val="clear" w:color="auto" w:fill="F2F2F2" w:themeFill="background1" w:themeFillShade="F2"/>
          </w:tcPr>
          <w:p w14:paraId="3F5FCA67" w14:textId="6371A458" w:rsidR="000807BE" w:rsidRPr="00564AB5" w:rsidRDefault="000807BE" w:rsidP="000807BE">
            <w:pPr>
              <w:rPr>
                <w:rFonts w:ascii="Times New Roman" w:hAnsi="Times New Roman" w:cs="Times New Roman"/>
                <w:lang w:val="lv-LV"/>
              </w:rPr>
            </w:pPr>
          </w:p>
        </w:tc>
        <w:tc>
          <w:tcPr>
            <w:tcW w:w="1389" w:type="dxa"/>
            <w:shd w:val="clear" w:color="auto" w:fill="F2F2F2" w:themeFill="background1" w:themeFillShade="F2"/>
          </w:tcPr>
          <w:p w14:paraId="58E49FDE" w14:textId="0E04E0E0" w:rsidR="000807BE" w:rsidRDefault="000807BE" w:rsidP="000807BE">
            <w:pPr>
              <w:rPr>
                <w:rFonts w:ascii="Times New Roman" w:hAnsi="Times New Roman" w:cs="Times New Roman"/>
                <w:lang w:val="lv-LV"/>
              </w:rPr>
            </w:pPr>
          </w:p>
        </w:tc>
        <w:tc>
          <w:tcPr>
            <w:tcW w:w="1463" w:type="dxa"/>
            <w:shd w:val="clear" w:color="auto" w:fill="F2F2F2" w:themeFill="background1" w:themeFillShade="F2"/>
          </w:tcPr>
          <w:p w14:paraId="55D5E84E" w14:textId="3CA48165" w:rsidR="000807BE" w:rsidRDefault="000807BE" w:rsidP="000807BE">
            <w:pPr>
              <w:rPr>
                <w:rFonts w:ascii="Times New Roman" w:hAnsi="Times New Roman" w:cs="Times New Roman"/>
                <w:lang w:val="lv-LV"/>
              </w:rPr>
            </w:pPr>
          </w:p>
        </w:tc>
        <w:tc>
          <w:tcPr>
            <w:tcW w:w="1426" w:type="dxa"/>
            <w:shd w:val="clear" w:color="auto" w:fill="F2F2F2" w:themeFill="background1" w:themeFillShade="F2"/>
          </w:tcPr>
          <w:p w14:paraId="0A3DDE51" w14:textId="06BEE6D8" w:rsidR="000807BE" w:rsidRDefault="000807BE" w:rsidP="000807BE">
            <w:pPr>
              <w:rPr>
                <w:rFonts w:ascii="Times New Roman" w:hAnsi="Times New Roman" w:cs="Times New Roman"/>
                <w:lang w:val="lv-LV"/>
              </w:rPr>
            </w:pPr>
            <w:r>
              <w:rPr>
                <w:rFonts w:ascii="Times New Roman" w:hAnsi="Times New Roman" w:cs="Times New Roman"/>
                <w:lang w:val="lv-LV"/>
              </w:rPr>
              <w:t>Tehnoloģiju joma</w:t>
            </w:r>
          </w:p>
        </w:tc>
        <w:tc>
          <w:tcPr>
            <w:tcW w:w="4390" w:type="dxa"/>
            <w:shd w:val="clear" w:color="auto" w:fill="F2F2F2" w:themeFill="background1" w:themeFillShade="F2"/>
          </w:tcPr>
          <w:p w14:paraId="02868513" w14:textId="4D8C0BEF" w:rsidR="000807BE" w:rsidRPr="000B52FD" w:rsidRDefault="000807BE" w:rsidP="000807BE">
            <w:pPr>
              <w:rPr>
                <w:rFonts w:ascii="Times New Roman" w:hAnsi="Times New Roman" w:cs="Times New Roman"/>
                <w:lang w:val="lv-LV"/>
              </w:rPr>
            </w:pPr>
            <w:r w:rsidRPr="00CF4156">
              <w:rPr>
                <w:rFonts w:ascii="Times New Roman" w:hAnsi="Times New Roman"/>
                <w:color w:val="000000"/>
                <w:sz w:val="24"/>
                <w:szCs w:val="24"/>
                <w:lang w:val="lv-LV" w:eastAsia="lv-LV"/>
              </w:rPr>
              <w:t>2.3.3.</w:t>
            </w:r>
            <w:r w:rsidRPr="00CF4156">
              <w:rPr>
                <w:rFonts w:ascii="Times New Roman" w:hAnsi="Times New Roman"/>
                <w:color w:val="000000"/>
                <w:sz w:val="24"/>
                <w:szCs w:val="24"/>
                <w:lang w:val="lv-LV" w:eastAsia="lv-LV"/>
              </w:rPr>
              <w:tab/>
              <w:t>Lieto datorgrafikas apstrādes lietojumprogrammas</w:t>
            </w:r>
          </w:p>
        </w:tc>
        <w:tc>
          <w:tcPr>
            <w:tcW w:w="1829" w:type="dxa"/>
            <w:vMerge/>
          </w:tcPr>
          <w:p w14:paraId="7DABCD7D" w14:textId="77777777" w:rsidR="000807BE" w:rsidRDefault="000807BE" w:rsidP="000807BE">
            <w:pPr>
              <w:rPr>
                <w:rFonts w:ascii="Times New Roman" w:hAnsi="Times New Roman" w:cs="Times New Roman"/>
                <w:lang w:val="lv-LV"/>
              </w:rPr>
            </w:pPr>
          </w:p>
        </w:tc>
        <w:tc>
          <w:tcPr>
            <w:tcW w:w="1314" w:type="dxa"/>
            <w:vMerge/>
          </w:tcPr>
          <w:p w14:paraId="42F73F54" w14:textId="77777777" w:rsidR="000807BE" w:rsidRDefault="000807BE" w:rsidP="000807BE">
            <w:pPr>
              <w:rPr>
                <w:rFonts w:ascii="Times New Roman" w:hAnsi="Times New Roman" w:cs="Times New Roman"/>
                <w:lang w:val="lv-LV"/>
              </w:rPr>
            </w:pPr>
          </w:p>
        </w:tc>
        <w:tc>
          <w:tcPr>
            <w:tcW w:w="3431" w:type="dxa"/>
            <w:vMerge/>
          </w:tcPr>
          <w:p w14:paraId="2245614B" w14:textId="77777777" w:rsidR="000807BE" w:rsidRDefault="000807BE" w:rsidP="000807BE">
            <w:pPr>
              <w:rPr>
                <w:rFonts w:ascii="Times New Roman" w:hAnsi="Times New Roman" w:cs="Times New Roman"/>
                <w:lang w:val="lv-LV"/>
              </w:rPr>
            </w:pPr>
          </w:p>
        </w:tc>
        <w:tc>
          <w:tcPr>
            <w:tcW w:w="2436" w:type="dxa"/>
            <w:vMerge/>
          </w:tcPr>
          <w:p w14:paraId="5AB243AD" w14:textId="77777777" w:rsidR="000807BE" w:rsidRDefault="000807BE" w:rsidP="000807BE">
            <w:pPr>
              <w:rPr>
                <w:rFonts w:ascii="Times New Roman" w:hAnsi="Times New Roman" w:cs="Times New Roman"/>
                <w:lang w:val="lv-LV"/>
              </w:rPr>
            </w:pPr>
          </w:p>
        </w:tc>
        <w:tc>
          <w:tcPr>
            <w:tcW w:w="2728" w:type="dxa"/>
            <w:vMerge/>
          </w:tcPr>
          <w:p w14:paraId="03DB1DFE" w14:textId="77777777" w:rsidR="000807BE" w:rsidRDefault="000807BE" w:rsidP="000807BE">
            <w:pPr>
              <w:rPr>
                <w:rFonts w:ascii="Times New Roman" w:hAnsi="Times New Roman" w:cs="Times New Roman"/>
                <w:lang w:val="lv-LV"/>
              </w:rPr>
            </w:pPr>
          </w:p>
        </w:tc>
      </w:tr>
      <w:tr w:rsidR="005148D0" w14:paraId="1464B522" w14:textId="77777777" w:rsidTr="00B957D4">
        <w:tc>
          <w:tcPr>
            <w:tcW w:w="1959" w:type="dxa"/>
            <w:shd w:val="clear" w:color="auto" w:fill="auto"/>
          </w:tcPr>
          <w:p w14:paraId="116237C1" w14:textId="652B6095" w:rsidR="005148D0" w:rsidRPr="00564AB5" w:rsidRDefault="005148D0" w:rsidP="00B957D4">
            <w:pPr>
              <w:rPr>
                <w:rFonts w:ascii="Times New Roman" w:hAnsi="Times New Roman" w:cs="Times New Roman"/>
                <w:lang w:val="lv-LV"/>
              </w:rPr>
            </w:pPr>
            <w:r>
              <w:rPr>
                <w:rFonts w:ascii="Times New Roman" w:hAnsi="Times New Roman" w:cs="Times New Roman"/>
                <w:lang w:val="lv-LV"/>
              </w:rPr>
              <w:t>Mežu apsaimniekošanai ir jābūt ilgtspējīgai, pārdomātai, lai ieguvumi no meža būtu arī pēc vairākiem gadiem</w:t>
            </w:r>
          </w:p>
        </w:tc>
        <w:tc>
          <w:tcPr>
            <w:tcW w:w="1389" w:type="dxa"/>
            <w:vMerge w:val="restart"/>
            <w:shd w:val="clear" w:color="auto" w:fill="auto"/>
          </w:tcPr>
          <w:p w14:paraId="7C08F473" w14:textId="77777777" w:rsidR="005148D0" w:rsidRDefault="005148D0" w:rsidP="00B957D4">
            <w:pPr>
              <w:rPr>
                <w:rFonts w:ascii="Times New Roman" w:hAnsi="Times New Roman" w:cs="Times New Roman"/>
                <w:lang w:val="lv-LV"/>
              </w:rPr>
            </w:pPr>
            <w:r>
              <w:rPr>
                <w:rFonts w:ascii="Times New Roman" w:hAnsi="Times New Roman" w:cs="Times New Roman"/>
                <w:lang w:val="lv-LV"/>
              </w:rPr>
              <w:t>Latviešu valoda</w:t>
            </w:r>
          </w:p>
          <w:p w14:paraId="22864B5E" w14:textId="77777777" w:rsidR="005148D0" w:rsidRDefault="005148D0" w:rsidP="00B957D4">
            <w:pPr>
              <w:rPr>
                <w:rFonts w:ascii="Times New Roman" w:hAnsi="Times New Roman" w:cs="Times New Roman"/>
                <w:lang w:val="lv-LV"/>
              </w:rPr>
            </w:pPr>
            <w:proofErr w:type="spellStart"/>
            <w:r>
              <w:rPr>
                <w:rFonts w:ascii="Times New Roman" w:hAnsi="Times New Roman" w:cs="Times New Roman"/>
                <w:lang w:val="lv-LV"/>
              </w:rPr>
              <w:t>Dabaszinības</w:t>
            </w:r>
            <w:proofErr w:type="spellEnd"/>
          </w:p>
          <w:p w14:paraId="0001A7DB" w14:textId="0B39996A" w:rsidR="005148D0" w:rsidRDefault="005148D0" w:rsidP="00B957D4">
            <w:pPr>
              <w:rPr>
                <w:rFonts w:ascii="Times New Roman" w:hAnsi="Times New Roman" w:cs="Times New Roman"/>
                <w:lang w:val="lv-LV"/>
              </w:rPr>
            </w:pPr>
            <w:r>
              <w:rPr>
                <w:rFonts w:ascii="Times New Roman" w:hAnsi="Times New Roman" w:cs="Times New Roman"/>
                <w:lang w:val="lv-LV"/>
              </w:rPr>
              <w:t>Drāma</w:t>
            </w:r>
          </w:p>
        </w:tc>
        <w:tc>
          <w:tcPr>
            <w:tcW w:w="1463" w:type="dxa"/>
            <w:vMerge w:val="restart"/>
            <w:shd w:val="clear" w:color="auto" w:fill="auto"/>
          </w:tcPr>
          <w:p w14:paraId="5A912DA3" w14:textId="7166EED7" w:rsidR="005148D0" w:rsidRDefault="005148D0" w:rsidP="00B957D4">
            <w:pPr>
              <w:rPr>
                <w:rFonts w:ascii="Times New Roman" w:hAnsi="Times New Roman" w:cs="Times New Roman"/>
                <w:lang w:val="lv-LV"/>
              </w:rPr>
            </w:pPr>
            <w:r>
              <w:rPr>
                <w:rFonts w:ascii="Times New Roman" w:hAnsi="Times New Roman" w:cs="Times New Roman"/>
                <w:lang w:val="lv-LV"/>
              </w:rPr>
              <w:t>4-6.klase</w:t>
            </w:r>
          </w:p>
        </w:tc>
        <w:tc>
          <w:tcPr>
            <w:tcW w:w="1426" w:type="dxa"/>
            <w:shd w:val="clear" w:color="auto" w:fill="auto"/>
          </w:tcPr>
          <w:p w14:paraId="0E909F16" w14:textId="4582E517" w:rsidR="005148D0" w:rsidRDefault="005148D0" w:rsidP="00B957D4">
            <w:pPr>
              <w:rPr>
                <w:rFonts w:ascii="Times New Roman" w:hAnsi="Times New Roman" w:cs="Times New Roman"/>
                <w:lang w:val="lv-LV"/>
              </w:rPr>
            </w:pPr>
            <w:r>
              <w:rPr>
                <w:rFonts w:ascii="Times New Roman" w:hAnsi="Times New Roman" w:cs="Times New Roman"/>
                <w:lang w:val="lv-LV"/>
              </w:rPr>
              <w:t>Dabaszinātņu joma</w:t>
            </w:r>
          </w:p>
        </w:tc>
        <w:tc>
          <w:tcPr>
            <w:tcW w:w="4390" w:type="dxa"/>
            <w:shd w:val="clear" w:color="auto" w:fill="auto"/>
          </w:tcPr>
          <w:p w14:paraId="211F6CBB" w14:textId="77777777" w:rsidR="005148D0" w:rsidRPr="00D523B0" w:rsidRDefault="005148D0" w:rsidP="00B957D4">
            <w:pPr>
              <w:jc w:val="both"/>
              <w:rPr>
                <w:rFonts w:ascii="Times New Roman" w:hAnsi="Times New Roman" w:cs="Times New Roman"/>
                <w:lang w:val="lv-LV"/>
              </w:rPr>
            </w:pPr>
            <w:r w:rsidRPr="00D523B0">
              <w:rPr>
                <w:rFonts w:ascii="Times New Roman" w:hAnsi="Times New Roman" w:cs="Times New Roman"/>
                <w:lang w:val="lv-LV"/>
              </w:rPr>
              <w:t>8.2.1. Salīdzina cilvēku</w:t>
            </w:r>
            <w:r>
              <w:rPr>
                <w:rFonts w:ascii="Times New Roman" w:hAnsi="Times New Roman" w:cs="Times New Roman"/>
                <w:lang w:val="lv-LV"/>
              </w:rPr>
              <w:t xml:space="preserve"> </w:t>
            </w:r>
            <w:r w:rsidRPr="00D523B0">
              <w:rPr>
                <w:rFonts w:ascii="Times New Roman" w:hAnsi="Times New Roman" w:cs="Times New Roman"/>
                <w:lang w:val="lv-LV"/>
              </w:rPr>
              <w:t>veidotās (pilsēta, parks) un</w:t>
            </w:r>
            <w:r>
              <w:rPr>
                <w:rFonts w:ascii="Times New Roman" w:hAnsi="Times New Roman" w:cs="Times New Roman"/>
                <w:lang w:val="lv-LV"/>
              </w:rPr>
              <w:t xml:space="preserve"> </w:t>
            </w:r>
            <w:r w:rsidRPr="00D523B0">
              <w:rPr>
                <w:rFonts w:ascii="Times New Roman" w:hAnsi="Times New Roman" w:cs="Times New Roman"/>
                <w:lang w:val="lv-LV"/>
              </w:rPr>
              <w:t>dabiskās (mežs, purvs,</w:t>
            </w:r>
            <w:r>
              <w:rPr>
                <w:rFonts w:ascii="Times New Roman" w:hAnsi="Times New Roman" w:cs="Times New Roman"/>
                <w:lang w:val="lv-LV"/>
              </w:rPr>
              <w:t xml:space="preserve"> </w:t>
            </w:r>
            <w:r w:rsidRPr="00D523B0">
              <w:rPr>
                <w:rFonts w:ascii="Times New Roman" w:hAnsi="Times New Roman" w:cs="Times New Roman"/>
                <w:lang w:val="lv-LV"/>
              </w:rPr>
              <w:t>pļava) ekosistēmas pēc sugu</w:t>
            </w:r>
            <w:r>
              <w:rPr>
                <w:rFonts w:ascii="Times New Roman" w:hAnsi="Times New Roman" w:cs="Times New Roman"/>
                <w:lang w:val="lv-LV"/>
              </w:rPr>
              <w:t xml:space="preserve"> </w:t>
            </w:r>
            <w:r w:rsidRPr="00D523B0">
              <w:rPr>
                <w:rFonts w:ascii="Times New Roman" w:hAnsi="Times New Roman" w:cs="Times New Roman"/>
                <w:lang w:val="lv-LV"/>
              </w:rPr>
              <w:t>daudzveidības (augi,</w:t>
            </w:r>
            <w:r>
              <w:rPr>
                <w:rFonts w:ascii="Times New Roman" w:hAnsi="Times New Roman" w:cs="Times New Roman"/>
                <w:lang w:val="lv-LV"/>
              </w:rPr>
              <w:t xml:space="preserve"> </w:t>
            </w:r>
            <w:r w:rsidRPr="00D523B0">
              <w:rPr>
                <w:rFonts w:ascii="Times New Roman" w:hAnsi="Times New Roman" w:cs="Times New Roman"/>
                <w:lang w:val="lv-LV"/>
              </w:rPr>
              <w:t>dzīvnieki, sēnes) un dabas</w:t>
            </w:r>
            <w:r>
              <w:rPr>
                <w:rFonts w:ascii="Times New Roman" w:hAnsi="Times New Roman" w:cs="Times New Roman"/>
                <w:lang w:val="lv-LV"/>
              </w:rPr>
              <w:t xml:space="preserve"> </w:t>
            </w:r>
            <w:r w:rsidRPr="00D523B0">
              <w:rPr>
                <w:rFonts w:ascii="Times New Roman" w:hAnsi="Times New Roman" w:cs="Times New Roman"/>
                <w:lang w:val="lv-LV"/>
              </w:rPr>
              <w:t>apstākļiem (temperatūra,</w:t>
            </w:r>
          </w:p>
          <w:p w14:paraId="5D33BA4D" w14:textId="4D9B05E5" w:rsidR="005148D0" w:rsidRPr="00CF4156" w:rsidRDefault="005148D0" w:rsidP="00B957D4">
            <w:pPr>
              <w:rPr>
                <w:rFonts w:ascii="Times New Roman" w:hAnsi="Times New Roman"/>
                <w:color w:val="000000"/>
                <w:sz w:val="24"/>
                <w:szCs w:val="24"/>
                <w:lang w:val="lv-LV" w:eastAsia="lv-LV"/>
              </w:rPr>
            </w:pPr>
            <w:r w:rsidRPr="00D523B0">
              <w:rPr>
                <w:rFonts w:ascii="Times New Roman" w:hAnsi="Times New Roman" w:cs="Times New Roman"/>
                <w:lang w:val="lv-LV"/>
              </w:rPr>
              <w:t>mitrums, augsnes slāņu</w:t>
            </w:r>
            <w:r>
              <w:rPr>
                <w:rFonts w:ascii="Times New Roman" w:hAnsi="Times New Roman" w:cs="Times New Roman"/>
                <w:lang w:val="lv-LV"/>
              </w:rPr>
              <w:t xml:space="preserve"> </w:t>
            </w:r>
            <w:r w:rsidRPr="00D523B0">
              <w:rPr>
                <w:rFonts w:ascii="Times New Roman" w:hAnsi="Times New Roman" w:cs="Times New Roman"/>
                <w:lang w:val="lv-LV"/>
              </w:rPr>
              <w:t>biezums un krāsa, iežu</w:t>
            </w:r>
            <w:r>
              <w:rPr>
                <w:rFonts w:ascii="Times New Roman" w:hAnsi="Times New Roman" w:cs="Times New Roman"/>
                <w:lang w:val="lv-LV"/>
              </w:rPr>
              <w:t xml:space="preserve"> </w:t>
            </w:r>
            <w:r w:rsidRPr="00D523B0">
              <w:rPr>
                <w:rFonts w:ascii="Times New Roman" w:hAnsi="Times New Roman" w:cs="Times New Roman"/>
                <w:lang w:val="lv-LV"/>
              </w:rPr>
              <w:t>daļiņu izmērs), veicot</w:t>
            </w:r>
            <w:r>
              <w:rPr>
                <w:rFonts w:ascii="Times New Roman" w:hAnsi="Times New Roman" w:cs="Times New Roman"/>
                <w:lang w:val="lv-LV"/>
              </w:rPr>
              <w:t xml:space="preserve"> </w:t>
            </w:r>
            <w:r w:rsidRPr="00D523B0">
              <w:rPr>
                <w:rFonts w:ascii="Times New Roman" w:hAnsi="Times New Roman" w:cs="Times New Roman"/>
                <w:lang w:val="lv-LV"/>
              </w:rPr>
              <w:t>novērojumus, lauka darbu</w:t>
            </w:r>
            <w:r>
              <w:rPr>
                <w:rFonts w:ascii="Times New Roman" w:hAnsi="Times New Roman" w:cs="Times New Roman"/>
                <w:lang w:val="lv-LV"/>
              </w:rPr>
              <w:t xml:space="preserve"> </w:t>
            </w:r>
            <w:r w:rsidRPr="00D523B0">
              <w:rPr>
                <w:rFonts w:ascii="Times New Roman" w:hAnsi="Times New Roman" w:cs="Times New Roman"/>
                <w:lang w:val="lv-LV"/>
              </w:rPr>
              <w:t>un modelējot.</w:t>
            </w:r>
          </w:p>
        </w:tc>
        <w:tc>
          <w:tcPr>
            <w:tcW w:w="1829" w:type="dxa"/>
            <w:vMerge w:val="restart"/>
            <w:shd w:val="clear" w:color="auto" w:fill="auto"/>
          </w:tcPr>
          <w:p w14:paraId="2EBD2D07" w14:textId="77777777" w:rsidR="005148D0" w:rsidRDefault="005148D0" w:rsidP="00B957D4">
            <w:pPr>
              <w:rPr>
                <w:rFonts w:ascii="Times New Roman" w:hAnsi="Times New Roman" w:cs="Times New Roman"/>
                <w:lang w:val="lv-LV"/>
              </w:rPr>
            </w:pPr>
            <w:r>
              <w:rPr>
                <w:rFonts w:ascii="Times New Roman" w:hAnsi="Times New Roman" w:cs="Times New Roman"/>
                <w:lang w:val="lv-LV"/>
              </w:rPr>
              <w:t>Sadarbība</w:t>
            </w:r>
          </w:p>
          <w:p w14:paraId="3FFBA6F8" w14:textId="77777777" w:rsidR="005148D0" w:rsidRDefault="005148D0" w:rsidP="00B957D4">
            <w:pPr>
              <w:rPr>
                <w:rFonts w:ascii="Times New Roman" w:hAnsi="Times New Roman" w:cs="Times New Roman"/>
                <w:lang w:val="lv-LV"/>
              </w:rPr>
            </w:pPr>
            <w:proofErr w:type="spellStart"/>
            <w:r>
              <w:rPr>
                <w:rFonts w:ascii="Times New Roman" w:hAnsi="Times New Roman" w:cs="Times New Roman"/>
                <w:lang w:val="lv-LV"/>
              </w:rPr>
              <w:t>Pašvadīta</w:t>
            </w:r>
            <w:proofErr w:type="spellEnd"/>
            <w:r>
              <w:rPr>
                <w:rFonts w:ascii="Times New Roman" w:hAnsi="Times New Roman" w:cs="Times New Roman"/>
                <w:lang w:val="lv-LV"/>
              </w:rPr>
              <w:t xml:space="preserve"> </w:t>
            </w:r>
            <w:proofErr w:type="spellStart"/>
            <w:r>
              <w:rPr>
                <w:rFonts w:ascii="Times New Roman" w:hAnsi="Times New Roman" w:cs="Times New Roman"/>
                <w:lang w:val="lv-LV"/>
              </w:rPr>
              <w:t>mačīšanās</w:t>
            </w:r>
            <w:proofErr w:type="spellEnd"/>
          </w:p>
          <w:p w14:paraId="247EF55D" w14:textId="066B6A07" w:rsidR="005148D0" w:rsidRDefault="005148D0" w:rsidP="00B957D4">
            <w:pPr>
              <w:rPr>
                <w:rFonts w:ascii="Times New Roman" w:hAnsi="Times New Roman" w:cs="Times New Roman"/>
                <w:lang w:val="lv-LV"/>
              </w:rPr>
            </w:pPr>
            <w:r>
              <w:rPr>
                <w:rFonts w:ascii="Times New Roman" w:hAnsi="Times New Roman" w:cs="Times New Roman"/>
                <w:lang w:val="lv-LV"/>
              </w:rPr>
              <w:t>Jaunrade</w:t>
            </w:r>
          </w:p>
        </w:tc>
        <w:tc>
          <w:tcPr>
            <w:tcW w:w="1314" w:type="dxa"/>
            <w:vMerge w:val="restart"/>
            <w:shd w:val="clear" w:color="auto" w:fill="auto"/>
          </w:tcPr>
          <w:p w14:paraId="3597BF03" w14:textId="77777777" w:rsidR="005148D0" w:rsidRDefault="005148D0" w:rsidP="00B957D4">
            <w:pPr>
              <w:rPr>
                <w:rFonts w:ascii="Times New Roman" w:hAnsi="Times New Roman" w:cs="Times New Roman"/>
                <w:lang w:val="lv-LV"/>
              </w:rPr>
            </w:pPr>
          </w:p>
        </w:tc>
        <w:tc>
          <w:tcPr>
            <w:tcW w:w="3431" w:type="dxa"/>
            <w:vMerge w:val="restart"/>
            <w:shd w:val="clear" w:color="auto" w:fill="auto"/>
          </w:tcPr>
          <w:p w14:paraId="6BC025CA" w14:textId="77777777" w:rsidR="005148D0" w:rsidRDefault="005148D0" w:rsidP="00B957D4">
            <w:pPr>
              <w:rPr>
                <w:rFonts w:ascii="Times New Roman" w:hAnsi="Times New Roman" w:cs="Times New Roman"/>
                <w:lang w:val="lv-LV"/>
              </w:rPr>
            </w:pPr>
            <w:r>
              <w:rPr>
                <w:rFonts w:ascii="Times New Roman" w:hAnsi="Times New Roman" w:cs="Times New Roman"/>
                <w:lang w:val="lv-LV"/>
              </w:rPr>
              <w:t>Skolēni lasa darbu (iespējams kāds populārzinātnisks raksts par bioloģisko daudzveidību, bioloģisko saimniekošanu), nosaka galveno domu un autora nodomu.</w:t>
            </w:r>
          </w:p>
          <w:p w14:paraId="58CD33E3" w14:textId="77777777" w:rsidR="005148D0" w:rsidRDefault="005148D0" w:rsidP="00B957D4">
            <w:pPr>
              <w:rPr>
                <w:rFonts w:ascii="Times New Roman" w:hAnsi="Times New Roman" w:cs="Times New Roman"/>
                <w:lang w:val="lv-LV"/>
              </w:rPr>
            </w:pPr>
            <w:r>
              <w:rPr>
                <w:rFonts w:ascii="Times New Roman" w:hAnsi="Times New Roman" w:cs="Times New Roman"/>
                <w:lang w:val="lv-LV"/>
              </w:rPr>
              <w:t>Plāno kā viņi varētu palīdzēt šo ziņu nodot tālāk efektīvāk, spilgtāk.</w:t>
            </w:r>
          </w:p>
          <w:p w14:paraId="1987A1D8" w14:textId="12DC492A" w:rsidR="005148D0" w:rsidRDefault="005148D0" w:rsidP="00B957D4">
            <w:pPr>
              <w:rPr>
                <w:rFonts w:ascii="Times New Roman" w:hAnsi="Times New Roman" w:cs="Times New Roman"/>
                <w:lang w:val="lv-LV"/>
              </w:rPr>
            </w:pPr>
            <w:r>
              <w:rPr>
                <w:rFonts w:ascii="Times New Roman" w:hAnsi="Times New Roman" w:cs="Times New Roman"/>
                <w:lang w:val="lv-LV"/>
              </w:rPr>
              <w:t>Rada un uzved lugu (vai arī citu darbu), kurā ir nodota ziņa par bioloģisko daudzveidību un tās nozīmi.</w:t>
            </w:r>
          </w:p>
        </w:tc>
        <w:tc>
          <w:tcPr>
            <w:tcW w:w="2436" w:type="dxa"/>
            <w:vMerge w:val="restart"/>
            <w:shd w:val="clear" w:color="auto" w:fill="auto"/>
          </w:tcPr>
          <w:p w14:paraId="36FAE9F9" w14:textId="77777777" w:rsidR="005148D0" w:rsidRDefault="005148D0" w:rsidP="00B957D4">
            <w:pPr>
              <w:rPr>
                <w:rFonts w:ascii="Times New Roman" w:hAnsi="Times New Roman" w:cs="Times New Roman"/>
                <w:lang w:val="lv-LV"/>
              </w:rPr>
            </w:pPr>
            <w:r>
              <w:rPr>
                <w:rFonts w:ascii="Times New Roman" w:hAnsi="Times New Roman" w:cs="Times New Roman"/>
                <w:lang w:val="lv-LV"/>
              </w:rPr>
              <w:t>*Zina, ka mežā ir lielāka bioloģiskā daudzveidība nekā cilvēka apsaimniekotos parkos vai lauksaimniecības zemē;</w:t>
            </w:r>
          </w:p>
          <w:p w14:paraId="42C4AB8B" w14:textId="77777777" w:rsidR="005148D0" w:rsidRDefault="005148D0" w:rsidP="00B957D4">
            <w:pPr>
              <w:rPr>
                <w:rFonts w:ascii="Times New Roman" w:hAnsi="Times New Roman" w:cs="Times New Roman"/>
                <w:lang w:val="lv-LV"/>
              </w:rPr>
            </w:pPr>
            <w:r>
              <w:rPr>
                <w:rFonts w:ascii="Times New Roman" w:hAnsi="Times New Roman" w:cs="Times New Roman"/>
                <w:lang w:val="lv-LV"/>
              </w:rPr>
              <w:t>*Prot noteikt teksta galveno domu, kā arī autora nolūku</w:t>
            </w:r>
          </w:p>
          <w:p w14:paraId="0358A773" w14:textId="0CD30C87" w:rsidR="005148D0" w:rsidRDefault="005148D0" w:rsidP="00B957D4">
            <w:pPr>
              <w:rPr>
                <w:rFonts w:ascii="Times New Roman" w:hAnsi="Times New Roman" w:cs="Times New Roman"/>
                <w:lang w:val="lv-LV"/>
              </w:rPr>
            </w:pPr>
            <w:r>
              <w:rPr>
                <w:rFonts w:ascii="Times New Roman" w:hAnsi="Times New Roman" w:cs="Times New Roman"/>
                <w:lang w:val="lv-LV"/>
              </w:rPr>
              <w:t>*Prot radīt vēstījumu, kā autora domu var nodot citiem</w:t>
            </w:r>
          </w:p>
        </w:tc>
        <w:tc>
          <w:tcPr>
            <w:tcW w:w="2728" w:type="dxa"/>
            <w:vMerge w:val="restart"/>
            <w:shd w:val="clear" w:color="auto" w:fill="auto"/>
          </w:tcPr>
          <w:p w14:paraId="239C8E57" w14:textId="77777777" w:rsidR="005148D0" w:rsidRDefault="005148D0" w:rsidP="00B957D4">
            <w:pPr>
              <w:rPr>
                <w:rFonts w:ascii="Times New Roman" w:hAnsi="Times New Roman" w:cs="Times New Roman"/>
                <w:lang w:val="lv-LV"/>
              </w:rPr>
            </w:pPr>
            <w:r>
              <w:rPr>
                <w:rFonts w:ascii="Times New Roman" w:hAnsi="Times New Roman" w:cs="Times New Roman"/>
                <w:lang w:val="lv-LV"/>
              </w:rPr>
              <w:t>*Lugas scenārijs, kurā ir aktualizēta informācija par bioloģisko daudzveidību;</w:t>
            </w:r>
          </w:p>
          <w:p w14:paraId="7B1CA14B" w14:textId="36A99A98" w:rsidR="005148D0" w:rsidRDefault="005148D0" w:rsidP="00B957D4">
            <w:pPr>
              <w:rPr>
                <w:rFonts w:ascii="Times New Roman" w:hAnsi="Times New Roman" w:cs="Times New Roman"/>
                <w:lang w:val="lv-LV"/>
              </w:rPr>
            </w:pPr>
          </w:p>
        </w:tc>
      </w:tr>
      <w:tr w:rsidR="005148D0" w14:paraId="35629853" w14:textId="77777777" w:rsidTr="00B957D4">
        <w:tc>
          <w:tcPr>
            <w:tcW w:w="1959" w:type="dxa"/>
            <w:shd w:val="clear" w:color="auto" w:fill="auto"/>
          </w:tcPr>
          <w:p w14:paraId="4C250ECB" w14:textId="77777777" w:rsidR="005148D0" w:rsidRPr="00B2739B" w:rsidRDefault="005148D0" w:rsidP="00B957D4">
            <w:pPr>
              <w:rPr>
                <w:rFonts w:ascii="Times New Roman" w:hAnsi="Times New Roman" w:cs="Times New Roman"/>
                <w:lang w:val="lv-LV"/>
              </w:rPr>
            </w:pPr>
            <w:r w:rsidRPr="00B2739B">
              <w:rPr>
                <w:rFonts w:ascii="Times New Roman" w:hAnsi="Times New Roman" w:cs="Times New Roman"/>
                <w:lang w:val="lv-LV"/>
              </w:rPr>
              <w:t>Mežs ir dzīves vieta dažādiem augiem un dzīvniekiem;</w:t>
            </w:r>
          </w:p>
          <w:p w14:paraId="7EF965AD" w14:textId="77777777" w:rsidR="005148D0" w:rsidRPr="00564AB5" w:rsidRDefault="005148D0" w:rsidP="00B957D4">
            <w:pPr>
              <w:rPr>
                <w:rFonts w:ascii="Times New Roman" w:hAnsi="Times New Roman" w:cs="Times New Roman"/>
                <w:lang w:val="lv-LV"/>
              </w:rPr>
            </w:pPr>
          </w:p>
        </w:tc>
        <w:tc>
          <w:tcPr>
            <w:tcW w:w="1389" w:type="dxa"/>
            <w:vMerge/>
            <w:shd w:val="clear" w:color="auto" w:fill="auto"/>
          </w:tcPr>
          <w:p w14:paraId="40BE9DFA" w14:textId="77777777" w:rsidR="005148D0" w:rsidRDefault="005148D0" w:rsidP="00B957D4">
            <w:pPr>
              <w:rPr>
                <w:rFonts w:ascii="Times New Roman" w:hAnsi="Times New Roman" w:cs="Times New Roman"/>
                <w:lang w:val="lv-LV"/>
              </w:rPr>
            </w:pPr>
          </w:p>
        </w:tc>
        <w:tc>
          <w:tcPr>
            <w:tcW w:w="1463" w:type="dxa"/>
            <w:vMerge/>
            <w:shd w:val="clear" w:color="auto" w:fill="auto"/>
          </w:tcPr>
          <w:p w14:paraId="6BBF4AAC" w14:textId="77777777" w:rsidR="005148D0" w:rsidRDefault="005148D0" w:rsidP="00B957D4">
            <w:pPr>
              <w:rPr>
                <w:rFonts w:ascii="Times New Roman" w:hAnsi="Times New Roman" w:cs="Times New Roman"/>
                <w:lang w:val="lv-LV"/>
              </w:rPr>
            </w:pPr>
          </w:p>
        </w:tc>
        <w:tc>
          <w:tcPr>
            <w:tcW w:w="1426" w:type="dxa"/>
            <w:shd w:val="clear" w:color="auto" w:fill="auto"/>
          </w:tcPr>
          <w:p w14:paraId="24A093EF" w14:textId="499B78EC" w:rsidR="005148D0" w:rsidRDefault="005148D0" w:rsidP="00B957D4">
            <w:pPr>
              <w:rPr>
                <w:rFonts w:ascii="Times New Roman" w:hAnsi="Times New Roman" w:cs="Times New Roman"/>
                <w:lang w:val="lv-LV"/>
              </w:rPr>
            </w:pPr>
            <w:r>
              <w:rPr>
                <w:rFonts w:ascii="Times New Roman" w:hAnsi="Times New Roman" w:cs="Times New Roman"/>
                <w:lang w:val="lv-LV"/>
              </w:rPr>
              <w:t>Valodu joma</w:t>
            </w:r>
          </w:p>
        </w:tc>
        <w:tc>
          <w:tcPr>
            <w:tcW w:w="4390" w:type="dxa"/>
            <w:shd w:val="clear" w:color="auto" w:fill="auto"/>
          </w:tcPr>
          <w:p w14:paraId="3F57FD95" w14:textId="710DFB42" w:rsidR="005148D0" w:rsidRPr="00CF4156" w:rsidRDefault="005148D0" w:rsidP="00B957D4">
            <w:pPr>
              <w:rPr>
                <w:rFonts w:ascii="Times New Roman" w:hAnsi="Times New Roman"/>
                <w:color w:val="000000"/>
                <w:sz w:val="24"/>
                <w:szCs w:val="24"/>
                <w:lang w:val="lv-LV" w:eastAsia="lv-LV"/>
              </w:rPr>
            </w:pPr>
            <w:r w:rsidRPr="00D523B0">
              <w:rPr>
                <w:rFonts w:ascii="Times New Roman" w:eastAsia="Times New Roman" w:hAnsi="Times New Roman" w:cs="Times New Roman"/>
              </w:rPr>
              <w:t xml:space="preserve">2.1.1. </w:t>
            </w:r>
            <w:proofErr w:type="spellStart"/>
            <w:r w:rsidRPr="00D523B0">
              <w:rPr>
                <w:rFonts w:ascii="Times New Roman" w:eastAsia="Times New Roman" w:hAnsi="Times New Roman" w:cs="Times New Roman"/>
              </w:rPr>
              <w:t>Izmanto</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teksta</w:t>
            </w:r>
            <w:proofErr w:type="spellEnd"/>
            <w:r>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virsrakstu</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svarīgākos</w:t>
            </w:r>
            <w:proofErr w:type="spellEnd"/>
            <w:r>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teikumus</w:t>
            </w:r>
            <w:proofErr w:type="spellEnd"/>
            <w:r w:rsidRPr="00D523B0">
              <w:rPr>
                <w:rFonts w:ascii="Times New Roman" w:eastAsia="Times New Roman" w:hAnsi="Times New Roman" w:cs="Times New Roman"/>
              </w:rPr>
              <w:t xml:space="preserve"> un </w:t>
            </w:r>
            <w:proofErr w:type="spellStart"/>
            <w:r w:rsidRPr="00D523B0">
              <w:rPr>
                <w:rFonts w:ascii="Times New Roman" w:eastAsia="Times New Roman" w:hAnsi="Times New Roman" w:cs="Times New Roman"/>
              </w:rPr>
              <w:t>atslēgvārdus</w:t>
            </w:r>
            <w:proofErr w:type="spellEnd"/>
            <w:r w:rsidRPr="00D523B0">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nosaka</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teksta</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tematu</w:t>
            </w:r>
            <w:proofErr w:type="spellEnd"/>
            <w:r w:rsidRPr="00D523B0">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galveno</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domu</w:t>
            </w:r>
            <w:proofErr w:type="spellEnd"/>
            <w:r w:rsidRPr="00D523B0">
              <w:rPr>
                <w:rFonts w:ascii="Times New Roman" w:eastAsia="Times New Roman" w:hAnsi="Times New Roman" w:cs="Times New Roman"/>
              </w:rPr>
              <w:t xml:space="preserve"> un </w:t>
            </w:r>
            <w:proofErr w:type="spellStart"/>
            <w:r w:rsidRPr="00D523B0">
              <w:rPr>
                <w:rFonts w:ascii="Times New Roman" w:eastAsia="Times New Roman" w:hAnsi="Times New Roman" w:cs="Times New Roman"/>
              </w:rPr>
              <w:t>nolūku</w:t>
            </w:r>
            <w:proofErr w:type="spellEnd"/>
            <w:r w:rsidRPr="00D523B0">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Salīdzina</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ar</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citu</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viedokli</w:t>
            </w:r>
            <w:proofErr w:type="spellEnd"/>
            <w:r w:rsidRPr="00D523B0">
              <w:rPr>
                <w:rFonts w:ascii="Times New Roman" w:eastAsia="Times New Roman" w:hAnsi="Times New Roman" w:cs="Times New Roman"/>
              </w:rPr>
              <w:t xml:space="preserve"> un</w:t>
            </w:r>
            <w:r>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veido</w:t>
            </w:r>
            <w:proofErr w:type="spellEnd"/>
            <w:r w:rsidRPr="00D523B0">
              <w:rPr>
                <w:rFonts w:ascii="Times New Roman" w:eastAsia="Times New Roman" w:hAnsi="Times New Roman" w:cs="Times New Roman"/>
              </w:rPr>
              <w:t xml:space="preserve"> </w:t>
            </w:r>
            <w:proofErr w:type="spellStart"/>
            <w:r w:rsidRPr="00D523B0">
              <w:rPr>
                <w:rFonts w:ascii="Times New Roman" w:eastAsia="Times New Roman" w:hAnsi="Times New Roman" w:cs="Times New Roman"/>
              </w:rPr>
              <w:t>secinājumus</w:t>
            </w:r>
            <w:proofErr w:type="spellEnd"/>
            <w:r w:rsidRPr="00D523B0">
              <w:rPr>
                <w:rFonts w:ascii="Times New Roman" w:eastAsia="Times New Roman" w:hAnsi="Times New Roman" w:cs="Times New Roman"/>
              </w:rPr>
              <w:t>.</w:t>
            </w:r>
          </w:p>
        </w:tc>
        <w:tc>
          <w:tcPr>
            <w:tcW w:w="1829" w:type="dxa"/>
            <w:vMerge/>
            <w:shd w:val="clear" w:color="auto" w:fill="auto"/>
          </w:tcPr>
          <w:p w14:paraId="2DA81B17" w14:textId="77777777" w:rsidR="005148D0" w:rsidRDefault="005148D0" w:rsidP="00B957D4">
            <w:pPr>
              <w:rPr>
                <w:rFonts w:ascii="Times New Roman" w:hAnsi="Times New Roman" w:cs="Times New Roman"/>
                <w:lang w:val="lv-LV"/>
              </w:rPr>
            </w:pPr>
          </w:p>
        </w:tc>
        <w:tc>
          <w:tcPr>
            <w:tcW w:w="1314" w:type="dxa"/>
            <w:vMerge/>
            <w:shd w:val="clear" w:color="auto" w:fill="auto"/>
          </w:tcPr>
          <w:p w14:paraId="252412A8" w14:textId="77777777" w:rsidR="005148D0" w:rsidRDefault="005148D0" w:rsidP="00B957D4">
            <w:pPr>
              <w:rPr>
                <w:rFonts w:ascii="Times New Roman" w:hAnsi="Times New Roman" w:cs="Times New Roman"/>
                <w:lang w:val="lv-LV"/>
              </w:rPr>
            </w:pPr>
          </w:p>
        </w:tc>
        <w:tc>
          <w:tcPr>
            <w:tcW w:w="3431" w:type="dxa"/>
            <w:vMerge/>
            <w:shd w:val="clear" w:color="auto" w:fill="auto"/>
          </w:tcPr>
          <w:p w14:paraId="73EC6D94" w14:textId="77777777" w:rsidR="005148D0" w:rsidRDefault="005148D0" w:rsidP="00B957D4">
            <w:pPr>
              <w:rPr>
                <w:rFonts w:ascii="Times New Roman" w:hAnsi="Times New Roman" w:cs="Times New Roman"/>
                <w:lang w:val="lv-LV"/>
              </w:rPr>
            </w:pPr>
          </w:p>
        </w:tc>
        <w:tc>
          <w:tcPr>
            <w:tcW w:w="2436" w:type="dxa"/>
            <w:vMerge/>
            <w:shd w:val="clear" w:color="auto" w:fill="auto"/>
          </w:tcPr>
          <w:p w14:paraId="5034A998" w14:textId="77777777" w:rsidR="005148D0" w:rsidRDefault="005148D0" w:rsidP="00B957D4">
            <w:pPr>
              <w:rPr>
                <w:rFonts w:ascii="Times New Roman" w:hAnsi="Times New Roman" w:cs="Times New Roman"/>
                <w:lang w:val="lv-LV"/>
              </w:rPr>
            </w:pPr>
          </w:p>
        </w:tc>
        <w:tc>
          <w:tcPr>
            <w:tcW w:w="2728" w:type="dxa"/>
            <w:vMerge/>
            <w:shd w:val="clear" w:color="auto" w:fill="auto"/>
          </w:tcPr>
          <w:p w14:paraId="0F5B1C8A" w14:textId="77777777" w:rsidR="005148D0" w:rsidRDefault="005148D0" w:rsidP="00B957D4">
            <w:pPr>
              <w:rPr>
                <w:rFonts w:ascii="Times New Roman" w:hAnsi="Times New Roman" w:cs="Times New Roman"/>
                <w:lang w:val="lv-LV"/>
              </w:rPr>
            </w:pPr>
          </w:p>
        </w:tc>
      </w:tr>
      <w:tr w:rsidR="005148D0" w14:paraId="0242F0AB" w14:textId="77777777" w:rsidTr="00B957D4">
        <w:tc>
          <w:tcPr>
            <w:tcW w:w="1959" w:type="dxa"/>
            <w:shd w:val="clear" w:color="auto" w:fill="auto"/>
          </w:tcPr>
          <w:p w14:paraId="452064CB" w14:textId="44B55358" w:rsidR="005148D0" w:rsidRPr="00564AB5" w:rsidRDefault="005148D0" w:rsidP="00B957D4">
            <w:pPr>
              <w:rPr>
                <w:rFonts w:ascii="Times New Roman" w:hAnsi="Times New Roman" w:cs="Times New Roman"/>
                <w:lang w:val="lv-LV"/>
              </w:rPr>
            </w:pPr>
            <w:r>
              <w:rPr>
                <w:rFonts w:ascii="Times New Roman" w:hAnsi="Times New Roman" w:cs="Times New Roman"/>
                <w:lang w:val="lv-LV"/>
              </w:rPr>
              <w:t>Mežs ir dzīvesvieta daudziem sīkiem organismiem</w:t>
            </w:r>
          </w:p>
        </w:tc>
        <w:tc>
          <w:tcPr>
            <w:tcW w:w="1389" w:type="dxa"/>
            <w:vMerge/>
            <w:shd w:val="clear" w:color="auto" w:fill="auto"/>
          </w:tcPr>
          <w:p w14:paraId="06C7A7E6" w14:textId="77777777" w:rsidR="005148D0" w:rsidRDefault="005148D0" w:rsidP="00B957D4">
            <w:pPr>
              <w:rPr>
                <w:rFonts w:ascii="Times New Roman" w:hAnsi="Times New Roman" w:cs="Times New Roman"/>
                <w:lang w:val="lv-LV"/>
              </w:rPr>
            </w:pPr>
          </w:p>
        </w:tc>
        <w:tc>
          <w:tcPr>
            <w:tcW w:w="1463" w:type="dxa"/>
            <w:vMerge/>
            <w:shd w:val="clear" w:color="auto" w:fill="auto"/>
          </w:tcPr>
          <w:p w14:paraId="3480E877" w14:textId="77777777" w:rsidR="005148D0" w:rsidRDefault="005148D0" w:rsidP="00B957D4">
            <w:pPr>
              <w:rPr>
                <w:rFonts w:ascii="Times New Roman" w:hAnsi="Times New Roman" w:cs="Times New Roman"/>
                <w:lang w:val="lv-LV"/>
              </w:rPr>
            </w:pPr>
          </w:p>
        </w:tc>
        <w:tc>
          <w:tcPr>
            <w:tcW w:w="1426" w:type="dxa"/>
            <w:shd w:val="clear" w:color="auto" w:fill="auto"/>
          </w:tcPr>
          <w:p w14:paraId="5062E2C3" w14:textId="4EFA40E3" w:rsidR="005148D0" w:rsidRDefault="005148D0" w:rsidP="00B957D4">
            <w:pPr>
              <w:rPr>
                <w:rFonts w:ascii="Times New Roman" w:hAnsi="Times New Roman" w:cs="Times New Roman"/>
                <w:lang w:val="lv-LV"/>
              </w:rPr>
            </w:pPr>
            <w:r>
              <w:rPr>
                <w:rFonts w:ascii="Times New Roman" w:hAnsi="Times New Roman" w:cs="Times New Roman"/>
                <w:lang w:val="lv-LV"/>
              </w:rPr>
              <w:t>Kultūras un pašizpausmes joma</w:t>
            </w:r>
          </w:p>
        </w:tc>
        <w:tc>
          <w:tcPr>
            <w:tcW w:w="4390" w:type="dxa"/>
            <w:shd w:val="clear" w:color="auto" w:fill="auto"/>
          </w:tcPr>
          <w:p w14:paraId="7EA0BAFD" w14:textId="77777777" w:rsidR="005148D0" w:rsidRPr="00B2739B" w:rsidRDefault="005148D0" w:rsidP="00B957D4">
            <w:pPr>
              <w:rPr>
                <w:rFonts w:ascii="Times New Roman" w:hAnsi="Times New Roman" w:cs="Times New Roman"/>
                <w:lang w:val="lv-LV"/>
              </w:rPr>
            </w:pPr>
            <w:r w:rsidRPr="00B2739B">
              <w:rPr>
                <w:rFonts w:ascii="Times New Roman" w:hAnsi="Times New Roman" w:cs="Times New Roman"/>
                <w:lang w:val="lv-LV"/>
              </w:rPr>
              <w:t>3.9. Iejūtas lomā,</w:t>
            </w:r>
            <w:r>
              <w:rPr>
                <w:rFonts w:ascii="Times New Roman" w:hAnsi="Times New Roman" w:cs="Times New Roman"/>
                <w:lang w:val="lv-LV"/>
              </w:rPr>
              <w:t xml:space="preserve"> </w:t>
            </w:r>
            <w:r w:rsidRPr="00B2739B">
              <w:rPr>
                <w:rFonts w:ascii="Times New Roman" w:hAnsi="Times New Roman" w:cs="Times New Roman"/>
                <w:lang w:val="lv-LV"/>
              </w:rPr>
              <w:t>darbojas tēlā, sadarbojas tēla</w:t>
            </w:r>
            <w:r>
              <w:rPr>
                <w:rFonts w:ascii="Times New Roman" w:hAnsi="Times New Roman" w:cs="Times New Roman"/>
                <w:lang w:val="lv-LV"/>
              </w:rPr>
              <w:t xml:space="preserve"> </w:t>
            </w:r>
            <w:r w:rsidRPr="00B2739B">
              <w:rPr>
                <w:rFonts w:ascii="Times New Roman" w:hAnsi="Times New Roman" w:cs="Times New Roman"/>
                <w:lang w:val="lv-LV"/>
              </w:rPr>
              <w:t>ietvaros ar citu tēlu. Risina</w:t>
            </w:r>
            <w:r>
              <w:rPr>
                <w:rFonts w:ascii="Times New Roman" w:hAnsi="Times New Roman" w:cs="Times New Roman"/>
                <w:lang w:val="lv-LV"/>
              </w:rPr>
              <w:t xml:space="preserve"> </w:t>
            </w:r>
            <w:r w:rsidRPr="00B2739B">
              <w:rPr>
                <w:rFonts w:ascii="Times New Roman" w:hAnsi="Times New Roman" w:cs="Times New Roman"/>
                <w:lang w:val="lv-LV"/>
              </w:rPr>
              <w:t>problēmas un konfliktus</w:t>
            </w:r>
            <w:r>
              <w:rPr>
                <w:rFonts w:ascii="Times New Roman" w:hAnsi="Times New Roman" w:cs="Times New Roman"/>
                <w:lang w:val="lv-LV"/>
              </w:rPr>
              <w:t xml:space="preserve"> </w:t>
            </w:r>
            <w:r w:rsidRPr="00B2739B">
              <w:rPr>
                <w:rFonts w:ascii="Times New Roman" w:hAnsi="Times New Roman" w:cs="Times New Roman"/>
                <w:lang w:val="lv-LV"/>
              </w:rPr>
              <w:t>skatuviskajā darbībā tēla</w:t>
            </w:r>
            <w:r>
              <w:rPr>
                <w:rFonts w:ascii="Times New Roman" w:hAnsi="Times New Roman" w:cs="Times New Roman"/>
                <w:lang w:val="lv-LV"/>
              </w:rPr>
              <w:t xml:space="preserve"> </w:t>
            </w:r>
            <w:r w:rsidRPr="00B2739B">
              <w:rPr>
                <w:rFonts w:ascii="Times New Roman" w:hAnsi="Times New Roman" w:cs="Times New Roman"/>
                <w:lang w:val="lv-LV"/>
              </w:rPr>
              <w:t>ietvaros. Izsaka viedokli par</w:t>
            </w:r>
            <w:r>
              <w:rPr>
                <w:rFonts w:ascii="Times New Roman" w:hAnsi="Times New Roman" w:cs="Times New Roman"/>
                <w:lang w:val="lv-LV"/>
              </w:rPr>
              <w:t xml:space="preserve"> </w:t>
            </w:r>
            <w:r w:rsidRPr="00B2739B">
              <w:rPr>
                <w:rFonts w:ascii="Times New Roman" w:hAnsi="Times New Roman" w:cs="Times New Roman"/>
                <w:lang w:val="lv-LV"/>
              </w:rPr>
              <w:t>gūto pieredzi un raksturo</w:t>
            </w:r>
          </w:p>
          <w:p w14:paraId="7CA24241" w14:textId="77327F2E" w:rsidR="005148D0" w:rsidRPr="00CF4156" w:rsidRDefault="005148D0" w:rsidP="00B957D4">
            <w:pPr>
              <w:rPr>
                <w:rFonts w:ascii="Times New Roman" w:hAnsi="Times New Roman"/>
                <w:color w:val="000000"/>
                <w:sz w:val="24"/>
                <w:szCs w:val="24"/>
                <w:lang w:val="lv-LV" w:eastAsia="lv-LV"/>
              </w:rPr>
            </w:pPr>
            <w:r w:rsidRPr="00B2739B">
              <w:rPr>
                <w:rFonts w:ascii="Times New Roman" w:hAnsi="Times New Roman" w:cs="Times New Roman"/>
                <w:lang w:val="lv-LV"/>
              </w:rPr>
              <w:t>emocijas.</w:t>
            </w:r>
          </w:p>
        </w:tc>
        <w:tc>
          <w:tcPr>
            <w:tcW w:w="1829" w:type="dxa"/>
            <w:vMerge/>
            <w:shd w:val="clear" w:color="auto" w:fill="auto"/>
          </w:tcPr>
          <w:p w14:paraId="77D4BBA2" w14:textId="77777777" w:rsidR="005148D0" w:rsidRDefault="005148D0" w:rsidP="00B957D4">
            <w:pPr>
              <w:rPr>
                <w:rFonts w:ascii="Times New Roman" w:hAnsi="Times New Roman" w:cs="Times New Roman"/>
                <w:lang w:val="lv-LV"/>
              </w:rPr>
            </w:pPr>
          </w:p>
        </w:tc>
        <w:tc>
          <w:tcPr>
            <w:tcW w:w="1314" w:type="dxa"/>
            <w:vMerge/>
            <w:shd w:val="clear" w:color="auto" w:fill="auto"/>
          </w:tcPr>
          <w:p w14:paraId="372F3827" w14:textId="77777777" w:rsidR="005148D0" w:rsidRDefault="005148D0" w:rsidP="00B957D4">
            <w:pPr>
              <w:rPr>
                <w:rFonts w:ascii="Times New Roman" w:hAnsi="Times New Roman" w:cs="Times New Roman"/>
                <w:lang w:val="lv-LV"/>
              </w:rPr>
            </w:pPr>
          </w:p>
        </w:tc>
        <w:tc>
          <w:tcPr>
            <w:tcW w:w="3431" w:type="dxa"/>
            <w:vMerge/>
            <w:shd w:val="clear" w:color="auto" w:fill="auto"/>
          </w:tcPr>
          <w:p w14:paraId="298A0537" w14:textId="77777777" w:rsidR="005148D0" w:rsidRDefault="005148D0" w:rsidP="00B957D4">
            <w:pPr>
              <w:rPr>
                <w:rFonts w:ascii="Times New Roman" w:hAnsi="Times New Roman" w:cs="Times New Roman"/>
                <w:lang w:val="lv-LV"/>
              </w:rPr>
            </w:pPr>
          </w:p>
        </w:tc>
        <w:tc>
          <w:tcPr>
            <w:tcW w:w="2436" w:type="dxa"/>
            <w:vMerge/>
            <w:shd w:val="clear" w:color="auto" w:fill="auto"/>
          </w:tcPr>
          <w:p w14:paraId="2EF6C8AD" w14:textId="77777777" w:rsidR="005148D0" w:rsidRDefault="005148D0" w:rsidP="00B957D4">
            <w:pPr>
              <w:rPr>
                <w:rFonts w:ascii="Times New Roman" w:hAnsi="Times New Roman" w:cs="Times New Roman"/>
                <w:lang w:val="lv-LV"/>
              </w:rPr>
            </w:pPr>
          </w:p>
        </w:tc>
        <w:tc>
          <w:tcPr>
            <w:tcW w:w="2728" w:type="dxa"/>
            <w:vMerge/>
            <w:shd w:val="clear" w:color="auto" w:fill="auto"/>
          </w:tcPr>
          <w:p w14:paraId="4C7D6971" w14:textId="77777777" w:rsidR="005148D0" w:rsidRDefault="005148D0" w:rsidP="00B957D4">
            <w:pPr>
              <w:rPr>
                <w:rFonts w:ascii="Times New Roman" w:hAnsi="Times New Roman" w:cs="Times New Roman"/>
                <w:lang w:val="lv-LV"/>
              </w:rPr>
            </w:pPr>
          </w:p>
        </w:tc>
      </w:tr>
      <w:tr w:rsidR="00B957D4" w14:paraId="62344C18" w14:textId="77777777" w:rsidTr="00B957D4">
        <w:tc>
          <w:tcPr>
            <w:tcW w:w="1959" w:type="dxa"/>
            <w:shd w:val="clear" w:color="auto" w:fill="F2F2F2" w:themeFill="background1" w:themeFillShade="F2"/>
          </w:tcPr>
          <w:p w14:paraId="64C34BB5" w14:textId="670A3A53" w:rsidR="00B957D4" w:rsidRDefault="00B957D4" w:rsidP="00B957D4">
            <w:pPr>
              <w:rPr>
                <w:rFonts w:ascii="Times New Roman" w:hAnsi="Times New Roman" w:cs="Times New Roman"/>
                <w:lang w:val="lv-LV"/>
              </w:rPr>
            </w:pPr>
            <w:r>
              <w:rPr>
                <w:rFonts w:ascii="Times New Roman" w:hAnsi="Times New Roman" w:cs="Times New Roman"/>
                <w:lang w:val="lv-LV"/>
              </w:rPr>
              <w:t>Mežs ir lieliska vieta atpūtai, pastaigām</w:t>
            </w:r>
          </w:p>
        </w:tc>
        <w:tc>
          <w:tcPr>
            <w:tcW w:w="1389" w:type="dxa"/>
            <w:shd w:val="clear" w:color="auto" w:fill="F2F2F2" w:themeFill="background1" w:themeFillShade="F2"/>
          </w:tcPr>
          <w:p w14:paraId="333C58BD" w14:textId="07548F58" w:rsidR="00B957D4" w:rsidRDefault="005148D0" w:rsidP="00B957D4">
            <w:pPr>
              <w:rPr>
                <w:rFonts w:ascii="Times New Roman" w:hAnsi="Times New Roman" w:cs="Times New Roman"/>
                <w:lang w:val="lv-LV"/>
              </w:rPr>
            </w:pPr>
            <w:r>
              <w:rPr>
                <w:rFonts w:ascii="Times New Roman" w:hAnsi="Times New Roman" w:cs="Times New Roman"/>
                <w:lang w:val="lv-LV"/>
              </w:rPr>
              <w:t>Sports</w:t>
            </w:r>
          </w:p>
        </w:tc>
        <w:tc>
          <w:tcPr>
            <w:tcW w:w="1463" w:type="dxa"/>
            <w:shd w:val="clear" w:color="auto" w:fill="F2F2F2" w:themeFill="background1" w:themeFillShade="F2"/>
          </w:tcPr>
          <w:p w14:paraId="2D2527CC" w14:textId="1000E7D3" w:rsidR="00B957D4" w:rsidRDefault="005148D0" w:rsidP="00B957D4">
            <w:pPr>
              <w:rPr>
                <w:rFonts w:ascii="Times New Roman" w:hAnsi="Times New Roman" w:cs="Times New Roman"/>
                <w:lang w:val="lv-LV"/>
              </w:rPr>
            </w:pPr>
            <w:r>
              <w:rPr>
                <w:rFonts w:ascii="Times New Roman" w:hAnsi="Times New Roman" w:cs="Times New Roman"/>
                <w:lang w:val="lv-LV"/>
              </w:rPr>
              <w:t>4-6.klase</w:t>
            </w:r>
          </w:p>
        </w:tc>
        <w:tc>
          <w:tcPr>
            <w:tcW w:w="1426" w:type="dxa"/>
            <w:shd w:val="clear" w:color="auto" w:fill="F2F2F2" w:themeFill="background1" w:themeFillShade="F2"/>
          </w:tcPr>
          <w:p w14:paraId="05748E7C" w14:textId="560CD05E" w:rsidR="00B957D4" w:rsidRDefault="005148D0" w:rsidP="00B957D4">
            <w:pPr>
              <w:rPr>
                <w:rFonts w:ascii="Times New Roman" w:hAnsi="Times New Roman" w:cs="Times New Roman"/>
                <w:lang w:val="lv-LV"/>
              </w:rPr>
            </w:pPr>
            <w:r>
              <w:rPr>
                <w:rFonts w:ascii="Times New Roman" w:hAnsi="Times New Roman" w:cs="Times New Roman"/>
                <w:lang w:val="lv-LV"/>
              </w:rPr>
              <w:t>Veselības un fiziskās aktivitātes joma</w:t>
            </w:r>
          </w:p>
        </w:tc>
        <w:tc>
          <w:tcPr>
            <w:tcW w:w="4390" w:type="dxa"/>
            <w:shd w:val="clear" w:color="auto" w:fill="F2F2F2" w:themeFill="background1" w:themeFillShade="F2"/>
          </w:tcPr>
          <w:p w14:paraId="638AE890" w14:textId="236F87E2" w:rsidR="00B957D4" w:rsidRDefault="005148D0" w:rsidP="00B957D4">
            <w:pPr>
              <w:rPr>
                <w:rFonts w:ascii="Times New Roman" w:hAnsi="Times New Roman" w:cs="Times New Roman"/>
                <w:lang w:val="lv-LV"/>
              </w:rPr>
            </w:pPr>
            <w:r w:rsidRPr="005148D0">
              <w:rPr>
                <w:rFonts w:ascii="Times New Roman" w:hAnsi="Times New Roman" w:cs="Times New Roman"/>
                <w:lang w:val="lv-LV"/>
              </w:rPr>
              <w:t>2.3.</w:t>
            </w:r>
            <w:r w:rsidRPr="005148D0">
              <w:rPr>
                <w:rFonts w:ascii="Times New Roman" w:hAnsi="Times New Roman" w:cs="Times New Roman"/>
                <w:lang w:val="lv-LV"/>
              </w:rPr>
              <w:tab/>
              <w:t xml:space="preserve"> Piedzīvojumu aktivitātes</w:t>
            </w:r>
          </w:p>
        </w:tc>
        <w:tc>
          <w:tcPr>
            <w:tcW w:w="1829" w:type="dxa"/>
            <w:shd w:val="clear" w:color="auto" w:fill="F2F2F2" w:themeFill="background1" w:themeFillShade="F2"/>
          </w:tcPr>
          <w:p w14:paraId="6308BB05" w14:textId="4AE6CC5A" w:rsidR="00B957D4" w:rsidRDefault="005148D0" w:rsidP="00B957D4">
            <w:pPr>
              <w:rPr>
                <w:rFonts w:ascii="Times New Roman" w:hAnsi="Times New Roman" w:cs="Times New Roman"/>
                <w:lang w:val="lv-LV"/>
              </w:rPr>
            </w:pPr>
            <w:r>
              <w:rPr>
                <w:rFonts w:ascii="Times New Roman" w:hAnsi="Times New Roman" w:cs="Times New Roman"/>
                <w:lang w:val="lv-LV"/>
              </w:rPr>
              <w:t>Jaunrade</w:t>
            </w:r>
          </w:p>
        </w:tc>
        <w:tc>
          <w:tcPr>
            <w:tcW w:w="1314" w:type="dxa"/>
            <w:shd w:val="clear" w:color="auto" w:fill="F2F2F2" w:themeFill="background1" w:themeFillShade="F2"/>
          </w:tcPr>
          <w:p w14:paraId="60FB9F6F" w14:textId="4464F0C3" w:rsidR="00B957D4" w:rsidRDefault="00B957D4" w:rsidP="00B957D4">
            <w:pPr>
              <w:rPr>
                <w:rFonts w:ascii="Times New Roman" w:hAnsi="Times New Roman" w:cs="Times New Roman"/>
                <w:lang w:val="lv-LV"/>
              </w:rPr>
            </w:pPr>
          </w:p>
        </w:tc>
        <w:tc>
          <w:tcPr>
            <w:tcW w:w="3431" w:type="dxa"/>
            <w:shd w:val="clear" w:color="auto" w:fill="F2F2F2" w:themeFill="background1" w:themeFillShade="F2"/>
          </w:tcPr>
          <w:p w14:paraId="23ADBF6C" w14:textId="77777777" w:rsidR="00644DB0" w:rsidRDefault="005148D0" w:rsidP="00B957D4">
            <w:pPr>
              <w:rPr>
                <w:rFonts w:ascii="Times New Roman" w:hAnsi="Times New Roman" w:cs="Times New Roman"/>
                <w:lang w:val="lv-LV"/>
              </w:rPr>
            </w:pPr>
            <w:r>
              <w:rPr>
                <w:rFonts w:ascii="Times New Roman" w:hAnsi="Times New Roman" w:cs="Times New Roman"/>
                <w:lang w:val="lv-LV"/>
              </w:rPr>
              <w:t>Skolēniem jāizpēta tuvākais mežs</w:t>
            </w:r>
            <w:r w:rsidR="00644DB0">
              <w:rPr>
                <w:rFonts w:ascii="Times New Roman" w:hAnsi="Times New Roman" w:cs="Times New Roman"/>
                <w:lang w:val="lv-LV"/>
              </w:rPr>
              <w:t xml:space="preserve"> vai parks</w:t>
            </w:r>
            <w:r>
              <w:rPr>
                <w:rFonts w:ascii="Times New Roman" w:hAnsi="Times New Roman" w:cs="Times New Roman"/>
                <w:lang w:val="lv-LV"/>
              </w:rPr>
              <w:t>, kā arī jārada plāns</w:t>
            </w:r>
            <w:r w:rsidR="00644DB0">
              <w:rPr>
                <w:rFonts w:ascii="Times New Roman" w:hAnsi="Times New Roman" w:cs="Times New Roman"/>
                <w:lang w:val="lv-LV"/>
              </w:rPr>
              <w:t>, kā aktīvi stundu pavadīt tajā kopā ar savu ģimeni.</w:t>
            </w:r>
          </w:p>
          <w:p w14:paraId="602C9F8A" w14:textId="7A81BF58" w:rsidR="00B957D4" w:rsidRDefault="00644DB0" w:rsidP="00B957D4">
            <w:pPr>
              <w:rPr>
                <w:rFonts w:ascii="Times New Roman" w:hAnsi="Times New Roman" w:cs="Times New Roman"/>
                <w:lang w:val="lv-LV"/>
              </w:rPr>
            </w:pPr>
            <w:r>
              <w:rPr>
                <w:rFonts w:ascii="Times New Roman" w:hAnsi="Times New Roman" w:cs="Times New Roman"/>
                <w:lang w:val="lv-LV"/>
              </w:rPr>
              <w:t>Plānu izmēģināt kāda no nedēļas nogalēm</w:t>
            </w:r>
            <w:r w:rsidR="005148D0">
              <w:rPr>
                <w:rFonts w:ascii="Times New Roman" w:hAnsi="Times New Roman" w:cs="Times New Roman"/>
                <w:lang w:val="lv-LV"/>
              </w:rPr>
              <w:t xml:space="preserve"> </w:t>
            </w:r>
          </w:p>
        </w:tc>
        <w:tc>
          <w:tcPr>
            <w:tcW w:w="2436" w:type="dxa"/>
            <w:shd w:val="clear" w:color="auto" w:fill="F2F2F2" w:themeFill="background1" w:themeFillShade="F2"/>
          </w:tcPr>
          <w:p w14:paraId="1A924DA9" w14:textId="77777777" w:rsidR="00B957D4" w:rsidRDefault="005148D0" w:rsidP="00B957D4">
            <w:pPr>
              <w:rPr>
                <w:rFonts w:ascii="Times New Roman" w:hAnsi="Times New Roman" w:cs="Times New Roman"/>
                <w:lang w:val="lv-LV"/>
              </w:rPr>
            </w:pPr>
            <w:r>
              <w:rPr>
                <w:rFonts w:ascii="Times New Roman" w:hAnsi="Times New Roman" w:cs="Times New Roman"/>
                <w:lang w:val="lv-LV"/>
              </w:rPr>
              <w:t>*Skolēns zina, ka fiziskās aktivitātes var gūt interesantā veidā;</w:t>
            </w:r>
          </w:p>
          <w:p w14:paraId="2AF16486" w14:textId="05A0E278" w:rsidR="005148D0" w:rsidRDefault="005148D0" w:rsidP="00B957D4">
            <w:pPr>
              <w:rPr>
                <w:rFonts w:ascii="Times New Roman" w:hAnsi="Times New Roman" w:cs="Times New Roman"/>
                <w:lang w:val="lv-LV"/>
              </w:rPr>
            </w:pPr>
            <w:r>
              <w:rPr>
                <w:rFonts w:ascii="Times New Roman" w:hAnsi="Times New Roman" w:cs="Times New Roman"/>
                <w:lang w:val="lv-LV"/>
              </w:rPr>
              <w:t>*Skolēns prot izdomāt veidus, kā aktīvi pavadīt laiku dabā</w:t>
            </w:r>
          </w:p>
        </w:tc>
        <w:tc>
          <w:tcPr>
            <w:tcW w:w="2728" w:type="dxa"/>
            <w:shd w:val="clear" w:color="auto" w:fill="F2F2F2" w:themeFill="background1" w:themeFillShade="F2"/>
          </w:tcPr>
          <w:p w14:paraId="09AA3808" w14:textId="5B092D2D" w:rsidR="00B957D4" w:rsidRDefault="00644DB0" w:rsidP="00B957D4">
            <w:pPr>
              <w:rPr>
                <w:rFonts w:ascii="Times New Roman" w:hAnsi="Times New Roman" w:cs="Times New Roman"/>
                <w:lang w:val="lv-LV"/>
              </w:rPr>
            </w:pPr>
            <w:proofErr w:type="spellStart"/>
            <w:r>
              <w:rPr>
                <w:rFonts w:ascii="Times New Roman" w:hAnsi="Times New Roman" w:cs="Times New Roman"/>
                <w:lang w:val="lv-LV"/>
              </w:rPr>
              <w:t>Fotostāsts</w:t>
            </w:r>
            <w:proofErr w:type="spellEnd"/>
            <w:r>
              <w:rPr>
                <w:rFonts w:ascii="Times New Roman" w:hAnsi="Times New Roman" w:cs="Times New Roman"/>
                <w:lang w:val="lv-LV"/>
              </w:rPr>
              <w:t xml:space="preserve"> par ģimenes aktivitātēm</w:t>
            </w:r>
          </w:p>
        </w:tc>
      </w:tr>
    </w:tbl>
    <w:p w14:paraId="28F301D4" w14:textId="15FD3657" w:rsidR="00D40417" w:rsidRPr="00D40417" w:rsidRDefault="00D40417" w:rsidP="00D40417">
      <w:pPr>
        <w:rPr>
          <w:rFonts w:ascii="Times New Roman" w:hAnsi="Times New Roman" w:cs="Times New Roman"/>
          <w:lang w:val="lv-LV"/>
        </w:rPr>
      </w:pPr>
    </w:p>
    <w:sectPr w:rsidR="00D40417" w:rsidRPr="00D40417" w:rsidSect="00A349F5">
      <w:type w:val="continuous"/>
      <w:pgSz w:w="23808" w:h="16840"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037E"/>
    <w:multiLevelType w:val="hybridMultilevel"/>
    <w:tmpl w:val="2526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D1CFE"/>
    <w:multiLevelType w:val="hybridMultilevel"/>
    <w:tmpl w:val="F1329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75A31"/>
    <w:multiLevelType w:val="hybridMultilevel"/>
    <w:tmpl w:val="2526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A2D00"/>
    <w:multiLevelType w:val="hybridMultilevel"/>
    <w:tmpl w:val="2526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A317D"/>
    <w:multiLevelType w:val="hybridMultilevel"/>
    <w:tmpl w:val="2526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8523D"/>
    <w:multiLevelType w:val="hybridMultilevel"/>
    <w:tmpl w:val="2526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861471"/>
    <w:multiLevelType w:val="hybridMultilevel"/>
    <w:tmpl w:val="C638C62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5DE617AC"/>
    <w:multiLevelType w:val="hybridMultilevel"/>
    <w:tmpl w:val="2526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86313"/>
    <w:multiLevelType w:val="hybridMultilevel"/>
    <w:tmpl w:val="2526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7509B"/>
    <w:multiLevelType w:val="hybridMultilevel"/>
    <w:tmpl w:val="2526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5A3D56"/>
    <w:multiLevelType w:val="hybridMultilevel"/>
    <w:tmpl w:val="2526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9009E"/>
    <w:multiLevelType w:val="hybridMultilevel"/>
    <w:tmpl w:val="D79AE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A375221"/>
    <w:multiLevelType w:val="hybridMultilevel"/>
    <w:tmpl w:val="2526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A10C3D"/>
    <w:multiLevelType w:val="hybridMultilevel"/>
    <w:tmpl w:val="2526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1"/>
  </w:num>
  <w:num w:numId="5">
    <w:abstractNumId w:val="12"/>
  </w:num>
  <w:num w:numId="6">
    <w:abstractNumId w:val="9"/>
  </w:num>
  <w:num w:numId="7">
    <w:abstractNumId w:val="7"/>
  </w:num>
  <w:num w:numId="8">
    <w:abstractNumId w:val="0"/>
  </w:num>
  <w:num w:numId="9">
    <w:abstractNumId w:val="2"/>
  </w:num>
  <w:num w:numId="10">
    <w:abstractNumId w:val="13"/>
  </w:num>
  <w:num w:numId="11">
    <w:abstractNumId w:val="4"/>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ztDQzNbU0NzQ0NDdQ0lEKTi0uzszPAykwqQUACbbkfiwAAAA="/>
  </w:docVars>
  <w:rsids>
    <w:rsidRoot w:val="00441C26"/>
    <w:rsid w:val="00012D77"/>
    <w:rsid w:val="000807BE"/>
    <w:rsid w:val="0009682F"/>
    <w:rsid w:val="000A32A5"/>
    <w:rsid w:val="000B52FD"/>
    <w:rsid w:val="000C415F"/>
    <w:rsid w:val="000E3E01"/>
    <w:rsid w:val="001149B7"/>
    <w:rsid w:val="00117DFF"/>
    <w:rsid w:val="00161310"/>
    <w:rsid w:val="00182D86"/>
    <w:rsid w:val="00184B99"/>
    <w:rsid w:val="001A29DA"/>
    <w:rsid w:val="001A3147"/>
    <w:rsid w:val="001B2F75"/>
    <w:rsid w:val="00205E7A"/>
    <w:rsid w:val="00232408"/>
    <w:rsid w:val="00273AD7"/>
    <w:rsid w:val="003001B2"/>
    <w:rsid w:val="0031662C"/>
    <w:rsid w:val="00316FB1"/>
    <w:rsid w:val="00330E8E"/>
    <w:rsid w:val="00362D0C"/>
    <w:rsid w:val="00384623"/>
    <w:rsid w:val="00441C26"/>
    <w:rsid w:val="00450E18"/>
    <w:rsid w:val="004522DA"/>
    <w:rsid w:val="00456682"/>
    <w:rsid w:val="004B476A"/>
    <w:rsid w:val="004D16E2"/>
    <w:rsid w:val="004E1C22"/>
    <w:rsid w:val="004E49DC"/>
    <w:rsid w:val="005148D0"/>
    <w:rsid w:val="00547167"/>
    <w:rsid w:val="00564AB5"/>
    <w:rsid w:val="00570740"/>
    <w:rsid w:val="00582473"/>
    <w:rsid w:val="005929B5"/>
    <w:rsid w:val="005C4437"/>
    <w:rsid w:val="00610F5F"/>
    <w:rsid w:val="00625938"/>
    <w:rsid w:val="00644DB0"/>
    <w:rsid w:val="0067792C"/>
    <w:rsid w:val="00692692"/>
    <w:rsid w:val="006B714A"/>
    <w:rsid w:val="006C2B5A"/>
    <w:rsid w:val="006D7305"/>
    <w:rsid w:val="00740A26"/>
    <w:rsid w:val="00743672"/>
    <w:rsid w:val="00767B90"/>
    <w:rsid w:val="00774E13"/>
    <w:rsid w:val="00797D84"/>
    <w:rsid w:val="007A531C"/>
    <w:rsid w:val="007C5927"/>
    <w:rsid w:val="007D134C"/>
    <w:rsid w:val="008135CD"/>
    <w:rsid w:val="00823908"/>
    <w:rsid w:val="00831A05"/>
    <w:rsid w:val="0083364A"/>
    <w:rsid w:val="00847BD4"/>
    <w:rsid w:val="00856CD2"/>
    <w:rsid w:val="00967A28"/>
    <w:rsid w:val="00996879"/>
    <w:rsid w:val="009E394B"/>
    <w:rsid w:val="00A02967"/>
    <w:rsid w:val="00A349F5"/>
    <w:rsid w:val="00A55E68"/>
    <w:rsid w:val="00A7071B"/>
    <w:rsid w:val="00A87D9C"/>
    <w:rsid w:val="00A90038"/>
    <w:rsid w:val="00AA584D"/>
    <w:rsid w:val="00AF02B6"/>
    <w:rsid w:val="00B12745"/>
    <w:rsid w:val="00B24105"/>
    <w:rsid w:val="00B2739B"/>
    <w:rsid w:val="00B35000"/>
    <w:rsid w:val="00B37386"/>
    <w:rsid w:val="00B51B00"/>
    <w:rsid w:val="00B55146"/>
    <w:rsid w:val="00B957D4"/>
    <w:rsid w:val="00B95B80"/>
    <w:rsid w:val="00BD701F"/>
    <w:rsid w:val="00BF1355"/>
    <w:rsid w:val="00C256CA"/>
    <w:rsid w:val="00C26B1A"/>
    <w:rsid w:val="00C57FD3"/>
    <w:rsid w:val="00C606D8"/>
    <w:rsid w:val="00C77857"/>
    <w:rsid w:val="00C8026A"/>
    <w:rsid w:val="00CA1D75"/>
    <w:rsid w:val="00CE03FB"/>
    <w:rsid w:val="00CF0CAF"/>
    <w:rsid w:val="00CF4156"/>
    <w:rsid w:val="00D0074A"/>
    <w:rsid w:val="00D07A38"/>
    <w:rsid w:val="00D20CB4"/>
    <w:rsid w:val="00D332EF"/>
    <w:rsid w:val="00D40417"/>
    <w:rsid w:val="00D523B0"/>
    <w:rsid w:val="00D5438A"/>
    <w:rsid w:val="00D85804"/>
    <w:rsid w:val="00DD40AD"/>
    <w:rsid w:val="00DE68A2"/>
    <w:rsid w:val="00DF3994"/>
    <w:rsid w:val="00E00B28"/>
    <w:rsid w:val="00E355DD"/>
    <w:rsid w:val="00E40EF4"/>
    <w:rsid w:val="00E6680C"/>
    <w:rsid w:val="00E748F5"/>
    <w:rsid w:val="00E8120D"/>
    <w:rsid w:val="00E8700C"/>
    <w:rsid w:val="00E90847"/>
    <w:rsid w:val="00E97BF4"/>
    <w:rsid w:val="00EB1B77"/>
    <w:rsid w:val="00EE1A70"/>
    <w:rsid w:val="00EF1A21"/>
    <w:rsid w:val="00F500EC"/>
    <w:rsid w:val="00F638C8"/>
    <w:rsid w:val="00F679C3"/>
    <w:rsid w:val="00F82F6D"/>
    <w:rsid w:val="00FA61C9"/>
    <w:rsid w:val="00FD36F3"/>
    <w:rsid w:val="00FE5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594A"/>
  <w15:chartTrackingRefBased/>
  <w15:docId w15:val="{51541462-596E-4374-BB6C-C928FDBF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0847"/>
    <w:rPr>
      <w:sz w:val="16"/>
      <w:szCs w:val="16"/>
    </w:rPr>
  </w:style>
  <w:style w:type="paragraph" w:styleId="CommentText">
    <w:name w:val="annotation text"/>
    <w:basedOn w:val="Normal"/>
    <w:link w:val="CommentTextChar"/>
    <w:uiPriority w:val="99"/>
    <w:semiHidden/>
    <w:unhideWhenUsed/>
    <w:rsid w:val="00E90847"/>
    <w:pPr>
      <w:spacing w:line="240" w:lineRule="auto"/>
    </w:pPr>
    <w:rPr>
      <w:sz w:val="20"/>
      <w:szCs w:val="20"/>
    </w:rPr>
  </w:style>
  <w:style w:type="character" w:customStyle="1" w:styleId="CommentTextChar">
    <w:name w:val="Comment Text Char"/>
    <w:basedOn w:val="DefaultParagraphFont"/>
    <w:link w:val="CommentText"/>
    <w:uiPriority w:val="99"/>
    <w:semiHidden/>
    <w:rsid w:val="00E90847"/>
    <w:rPr>
      <w:sz w:val="20"/>
      <w:szCs w:val="20"/>
    </w:rPr>
  </w:style>
  <w:style w:type="paragraph" w:styleId="CommentSubject">
    <w:name w:val="annotation subject"/>
    <w:basedOn w:val="CommentText"/>
    <w:next w:val="CommentText"/>
    <w:link w:val="CommentSubjectChar"/>
    <w:uiPriority w:val="99"/>
    <w:semiHidden/>
    <w:unhideWhenUsed/>
    <w:rsid w:val="00E90847"/>
    <w:rPr>
      <w:b/>
      <w:bCs/>
    </w:rPr>
  </w:style>
  <w:style w:type="character" w:customStyle="1" w:styleId="CommentSubjectChar">
    <w:name w:val="Comment Subject Char"/>
    <w:basedOn w:val="CommentTextChar"/>
    <w:link w:val="CommentSubject"/>
    <w:uiPriority w:val="99"/>
    <w:semiHidden/>
    <w:rsid w:val="00E90847"/>
    <w:rPr>
      <w:b/>
      <w:bCs/>
      <w:sz w:val="20"/>
      <w:szCs w:val="20"/>
    </w:rPr>
  </w:style>
  <w:style w:type="paragraph" w:styleId="BalloonText">
    <w:name w:val="Balloon Text"/>
    <w:basedOn w:val="Normal"/>
    <w:link w:val="BalloonTextChar"/>
    <w:uiPriority w:val="99"/>
    <w:semiHidden/>
    <w:unhideWhenUsed/>
    <w:rsid w:val="00E90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847"/>
    <w:rPr>
      <w:rFonts w:ascii="Segoe UI" w:hAnsi="Segoe UI" w:cs="Segoe UI"/>
      <w:sz w:val="18"/>
      <w:szCs w:val="18"/>
    </w:rPr>
  </w:style>
  <w:style w:type="paragraph" w:styleId="ListParagraph">
    <w:name w:val="List Paragraph"/>
    <w:basedOn w:val="Normal"/>
    <w:uiPriority w:val="34"/>
    <w:qFormat/>
    <w:rsid w:val="00564AB5"/>
    <w:pPr>
      <w:ind w:left="720"/>
      <w:contextualSpacing/>
    </w:pPr>
  </w:style>
  <w:style w:type="character" w:customStyle="1" w:styleId="st">
    <w:name w:val="st"/>
    <w:basedOn w:val="DefaultParagraphFont"/>
    <w:rsid w:val="00D8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74FF-8A8C-4EF7-8578-3928A365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7677</Words>
  <Characters>4377</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Kukuļs</dc:creator>
  <cp:keywords/>
  <dc:description/>
  <cp:lastModifiedBy>Imants Kukuļs</cp:lastModifiedBy>
  <cp:revision>2</cp:revision>
  <dcterms:created xsi:type="dcterms:W3CDTF">2019-04-24T08:06:00Z</dcterms:created>
  <dcterms:modified xsi:type="dcterms:W3CDTF">2019-04-24T08:06:00Z</dcterms:modified>
</cp:coreProperties>
</file>